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8" w:rsidRPr="005125D4" w:rsidRDefault="00037AB8" w:rsidP="00857F73">
      <w:pPr>
        <w:pStyle w:val="a6"/>
        <w:ind w:left="-284" w:right="-144" w:firstLine="426"/>
        <w:rPr>
          <w:rFonts w:ascii="Times New Roman" w:hAnsi="Times New Roman"/>
          <w:i w:val="0"/>
          <w:sz w:val="18"/>
          <w:szCs w:val="18"/>
        </w:rPr>
      </w:pPr>
      <w:r w:rsidRPr="005125D4">
        <w:rPr>
          <w:rFonts w:ascii="Times New Roman" w:hAnsi="Times New Roman"/>
          <w:i w:val="0"/>
          <w:sz w:val="18"/>
          <w:szCs w:val="18"/>
        </w:rPr>
        <w:t>ДОГОВОР  №</w:t>
      </w:r>
      <w:r w:rsidR="001B0100" w:rsidRPr="005125D4">
        <w:rPr>
          <w:rFonts w:ascii="Times New Roman" w:hAnsi="Times New Roman"/>
          <w:i w:val="0"/>
          <w:sz w:val="18"/>
          <w:szCs w:val="18"/>
        </w:rPr>
        <w:t xml:space="preserve"> </w:t>
      </w:r>
      <w:r w:rsidR="003666EA" w:rsidRPr="005125D4">
        <w:rPr>
          <w:rFonts w:ascii="Times New Roman" w:hAnsi="Times New Roman"/>
          <w:i w:val="0"/>
          <w:sz w:val="18"/>
          <w:szCs w:val="18"/>
        </w:rPr>
        <w:t>___ -</w:t>
      </w:r>
      <w:r w:rsidR="00F8741E" w:rsidRPr="005125D4">
        <w:rPr>
          <w:rFonts w:ascii="Times New Roman" w:hAnsi="Times New Roman"/>
          <w:i w:val="0"/>
          <w:sz w:val="18"/>
          <w:szCs w:val="18"/>
        </w:rPr>
        <w:t>ИД</w:t>
      </w:r>
      <w:r w:rsidR="00242858" w:rsidRPr="005125D4">
        <w:rPr>
          <w:rFonts w:ascii="Times New Roman" w:hAnsi="Times New Roman"/>
          <w:i w:val="0"/>
          <w:sz w:val="18"/>
          <w:szCs w:val="18"/>
        </w:rPr>
        <w:t>Л</w:t>
      </w:r>
    </w:p>
    <w:p w:rsidR="00E0359E" w:rsidRPr="005125D4" w:rsidRDefault="0034498C" w:rsidP="00857F73">
      <w:pPr>
        <w:pStyle w:val="a3"/>
        <w:ind w:left="-284" w:right="-144" w:firstLine="426"/>
        <w:jc w:val="center"/>
        <w:rPr>
          <w:b/>
          <w:sz w:val="18"/>
          <w:szCs w:val="18"/>
          <w:lang w:val="ru-RU"/>
        </w:rPr>
      </w:pPr>
      <w:r w:rsidRPr="005125D4">
        <w:rPr>
          <w:b/>
          <w:sz w:val="18"/>
          <w:szCs w:val="18"/>
          <w:lang w:val="ru-RU"/>
        </w:rPr>
        <w:t>долевого участия в строительств</w:t>
      </w:r>
      <w:r w:rsidR="009E3D2E" w:rsidRPr="005125D4">
        <w:rPr>
          <w:b/>
          <w:sz w:val="18"/>
          <w:szCs w:val="18"/>
          <w:lang w:val="ru-RU"/>
        </w:rPr>
        <w:t>е</w:t>
      </w:r>
      <w:r w:rsidRPr="005125D4">
        <w:rPr>
          <w:b/>
          <w:sz w:val="18"/>
          <w:szCs w:val="18"/>
          <w:lang w:val="ru-RU"/>
        </w:rPr>
        <w:t xml:space="preserve"> </w:t>
      </w:r>
      <w:r w:rsidR="00174F5A" w:rsidRPr="005125D4">
        <w:rPr>
          <w:b/>
          <w:sz w:val="18"/>
          <w:szCs w:val="18"/>
          <w:lang w:val="ru-RU"/>
        </w:rPr>
        <w:t>много</w:t>
      </w:r>
      <w:r w:rsidR="00F94D6A" w:rsidRPr="005125D4">
        <w:rPr>
          <w:b/>
          <w:sz w:val="18"/>
          <w:szCs w:val="18"/>
          <w:lang w:val="ru-RU"/>
        </w:rPr>
        <w:t xml:space="preserve">квартирных </w:t>
      </w:r>
      <w:r w:rsidR="00AC7D00" w:rsidRPr="005125D4">
        <w:rPr>
          <w:b/>
          <w:sz w:val="18"/>
          <w:szCs w:val="18"/>
          <w:lang w:val="ru-RU"/>
        </w:rPr>
        <w:t>жил</w:t>
      </w:r>
      <w:r w:rsidR="00F94D6A" w:rsidRPr="005125D4">
        <w:rPr>
          <w:b/>
          <w:sz w:val="18"/>
          <w:szCs w:val="18"/>
          <w:lang w:val="ru-RU"/>
        </w:rPr>
        <w:t>ых домов</w:t>
      </w:r>
      <w:r w:rsidR="00AC7D00" w:rsidRPr="005125D4">
        <w:rPr>
          <w:b/>
          <w:sz w:val="18"/>
          <w:szCs w:val="18"/>
          <w:lang w:val="ru-RU"/>
        </w:rPr>
        <w:t xml:space="preserve"> </w:t>
      </w:r>
      <w:r w:rsidR="008B3CB4" w:rsidRPr="005125D4">
        <w:rPr>
          <w:b/>
          <w:sz w:val="18"/>
          <w:szCs w:val="18"/>
          <w:lang w:val="ru-RU"/>
        </w:rPr>
        <w:t>со встроенными нежилыми помещениями и паркингом</w:t>
      </w:r>
      <w:r w:rsidR="00E0359E" w:rsidRPr="005125D4">
        <w:rPr>
          <w:b/>
          <w:sz w:val="18"/>
          <w:szCs w:val="18"/>
          <w:lang w:val="ru-RU"/>
        </w:rPr>
        <w:t xml:space="preserve"> </w:t>
      </w:r>
      <w:r w:rsidR="007B1F95" w:rsidRPr="005125D4">
        <w:rPr>
          <w:b/>
          <w:sz w:val="18"/>
          <w:szCs w:val="18"/>
          <w:lang w:val="ru-RU"/>
        </w:rPr>
        <w:t>на пересечении проезда</w:t>
      </w:r>
      <w:r w:rsidR="007B1F95" w:rsidRPr="005125D4">
        <w:rPr>
          <w:b/>
          <w:sz w:val="18"/>
          <w:szCs w:val="18"/>
        </w:rPr>
        <w:t> </w:t>
      </w:r>
      <w:r w:rsidR="007B1F95" w:rsidRPr="005125D4">
        <w:rPr>
          <w:b/>
          <w:sz w:val="18"/>
          <w:szCs w:val="18"/>
          <w:lang w:val="ru-RU"/>
        </w:rPr>
        <w:t>Г</w:t>
      </w:r>
      <w:r w:rsidR="00F94D6A" w:rsidRPr="005125D4">
        <w:rPr>
          <w:b/>
          <w:sz w:val="18"/>
          <w:szCs w:val="18"/>
          <w:lang w:val="ru-RU"/>
        </w:rPr>
        <w:t xml:space="preserve">. </w:t>
      </w:r>
      <w:proofErr w:type="spellStart"/>
      <w:r w:rsidR="00F94D6A" w:rsidRPr="005125D4">
        <w:rPr>
          <w:b/>
          <w:sz w:val="18"/>
          <w:szCs w:val="18"/>
          <w:lang w:val="ru-RU"/>
        </w:rPr>
        <w:t>Митирева</w:t>
      </w:r>
      <w:proofErr w:type="spellEnd"/>
      <w:r w:rsidR="00F94D6A" w:rsidRPr="005125D4">
        <w:rPr>
          <w:b/>
          <w:sz w:val="18"/>
          <w:szCs w:val="18"/>
          <w:lang w:val="ru-RU"/>
        </w:rPr>
        <w:t xml:space="preserve"> </w:t>
      </w:r>
      <w:r w:rsidR="007B1F95" w:rsidRPr="005125D4">
        <w:rPr>
          <w:b/>
          <w:sz w:val="18"/>
          <w:szCs w:val="18"/>
          <w:lang w:val="ru-RU"/>
        </w:rPr>
        <w:t>и проспекта К</w:t>
      </w:r>
      <w:r w:rsidR="00906955" w:rsidRPr="005125D4">
        <w:rPr>
          <w:b/>
          <w:sz w:val="18"/>
          <w:szCs w:val="18"/>
          <w:lang w:val="ru-RU"/>
        </w:rPr>
        <w:t>.</w:t>
      </w:r>
      <w:r w:rsidR="007B1F95" w:rsidRPr="005125D4">
        <w:rPr>
          <w:b/>
          <w:sz w:val="18"/>
          <w:szCs w:val="18"/>
          <w:lang w:val="ru-RU"/>
        </w:rPr>
        <w:t xml:space="preserve"> Маркса в Октябрьском районе города Самары</w:t>
      </w:r>
    </w:p>
    <w:p w:rsidR="00814E8F" w:rsidRPr="005125D4" w:rsidRDefault="00814E8F" w:rsidP="00857F73">
      <w:pPr>
        <w:pStyle w:val="af5"/>
        <w:snapToGrid w:val="0"/>
        <w:ind w:left="-284" w:right="-144" w:firstLine="426"/>
        <w:rPr>
          <w:sz w:val="18"/>
          <w:szCs w:val="18"/>
        </w:rPr>
      </w:pPr>
    </w:p>
    <w:p w:rsidR="0034498C" w:rsidRPr="005125D4" w:rsidRDefault="0034498C" w:rsidP="00857F73">
      <w:pPr>
        <w:widowControl w:val="0"/>
        <w:spacing w:before="120" w:after="120"/>
        <w:ind w:left="-284" w:right="-144" w:firstLine="426"/>
        <w:jc w:val="center"/>
        <w:rPr>
          <w:sz w:val="18"/>
          <w:szCs w:val="18"/>
        </w:rPr>
      </w:pPr>
      <w:r w:rsidRPr="005125D4">
        <w:rPr>
          <w:sz w:val="18"/>
          <w:szCs w:val="18"/>
        </w:rPr>
        <w:t xml:space="preserve">Город  </w:t>
      </w:r>
      <w:bookmarkStart w:id="0" w:name="OCRUncertain003"/>
      <w:r w:rsidRPr="005125D4">
        <w:rPr>
          <w:sz w:val="18"/>
          <w:szCs w:val="18"/>
        </w:rPr>
        <w:t>Самара</w:t>
      </w:r>
      <w:bookmarkEnd w:id="0"/>
      <w:r w:rsidR="001B0100" w:rsidRPr="005125D4">
        <w:rPr>
          <w:sz w:val="18"/>
          <w:szCs w:val="18"/>
        </w:rPr>
        <w:t xml:space="preserve">                                                                            </w:t>
      </w:r>
      <w:r w:rsidR="008517DC" w:rsidRPr="005125D4">
        <w:rPr>
          <w:sz w:val="18"/>
          <w:szCs w:val="18"/>
        </w:rPr>
        <w:tab/>
      </w:r>
      <w:r w:rsidR="008517DC" w:rsidRPr="005125D4">
        <w:rPr>
          <w:sz w:val="18"/>
          <w:szCs w:val="18"/>
        </w:rPr>
        <w:tab/>
      </w:r>
      <w:r w:rsidR="001B0100" w:rsidRPr="005125D4">
        <w:rPr>
          <w:sz w:val="18"/>
          <w:szCs w:val="18"/>
        </w:rPr>
        <w:t xml:space="preserve">        </w:t>
      </w:r>
      <w:r w:rsidR="00735D95" w:rsidRPr="005125D4">
        <w:rPr>
          <w:sz w:val="18"/>
          <w:szCs w:val="18"/>
        </w:rPr>
        <w:t xml:space="preserve"> «</w:t>
      </w:r>
      <w:r w:rsidR="00E111B2" w:rsidRPr="005125D4">
        <w:rPr>
          <w:sz w:val="18"/>
          <w:szCs w:val="18"/>
        </w:rPr>
        <w:t xml:space="preserve"> </w:t>
      </w:r>
      <w:r w:rsidR="00D57CA3" w:rsidRPr="005125D4">
        <w:rPr>
          <w:sz w:val="18"/>
          <w:szCs w:val="18"/>
        </w:rPr>
        <w:t>__</w:t>
      </w:r>
      <w:r w:rsidR="00E111B2" w:rsidRPr="005125D4">
        <w:rPr>
          <w:sz w:val="18"/>
          <w:szCs w:val="18"/>
        </w:rPr>
        <w:t xml:space="preserve"> </w:t>
      </w:r>
      <w:r w:rsidR="00114E71" w:rsidRPr="005125D4">
        <w:rPr>
          <w:sz w:val="18"/>
          <w:szCs w:val="18"/>
        </w:rPr>
        <w:t>»</w:t>
      </w:r>
      <w:r w:rsidR="00CD523A" w:rsidRPr="005125D4">
        <w:rPr>
          <w:sz w:val="18"/>
          <w:szCs w:val="18"/>
        </w:rPr>
        <w:t xml:space="preserve"> </w:t>
      </w:r>
      <w:r w:rsidR="00D57CA3" w:rsidRPr="005125D4">
        <w:rPr>
          <w:sz w:val="18"/>
          <w:szCs w:val="18"/>
        </w:rPr>
        <w:t>_____________</w:t>
      </w:r>
      <w:r w:rsidR="00735D95" w:rsidRPr="005125D4">
        <w:rPr>
          <w:sz w:val="18"/>
          <w:szCs w:val="18"/>
        </w:rPr>
        <w:t xml:space="preserve"> </w:t>
      </w:r>
      <w:r w:rsidR="00E111B2" w:rsidRPr="005125D4">
        <w:rPr>
          <w:sz w:val="18"/>
          <w:szCs w:val="18"/>
        </w:rPr>
        <w:t>20</w:t>
      </w:r>
      <w:r w:rsidR="0051595E" w:rsidRPr="005125D4">
        <w:rPr>
          <w:sz w:val="18"/>
          <w:szCs w:val="18"/>
        </w:rPr>
        <w:t>2</w:t>
      </w:r>
      <w:r w:rsidR="001F3E8B" w:rsidRPr="005125D4">
        <w:rPr>
          <w:sz w:val="18"/>
          <w:szCs w:val="18"/>
        </w:rPr>
        <w:t>1</w:t>
      </w:r>
      <w:r w:rsidR="00E111B2" w:rsidRPr="005125D4">
        <w:rPr>
          <w:sz w:val="18"/>
          <w:szCs w:val="18"/>
        </w:rPr>
        <w:t xml:space="preserve"> </w:t>
      </w:r>
      <w:r w:rsidR="00735D95" w:rsidRPr="005125D4">
        <w:rPr>
          <w:sz w:val="18"/>
          <w:szCs w:val="18"/>
        </w:rPr>
        <w:t>г.</w:t>
      </w:r>
    </w:p>
    <w:p w:rsidR="005A7DC6" w:rsidRPr="005125D4" w:rsidRDefault="005A7DC6" w:rsidP="00857F73">
      <w:pPr>
        <w:widowControl w:val="0"/>
        <w:spacing w:before="120" w:after="120"/>
        <w:ind w:left="-284" w:right="-144" w:firstLine="426"/>
        <w:jc w:val="center"/>
        <w:rPr>
          <w:sz w:val="18"/>
          <w:szCs w:val="18"/>
        </w:rPr>
      </w:pPr>
    </w:p>
    <w:p w:rsidR="00966920" w:rsidRPr="005125D4" w:rsidRDefault="00966920" w:rsidP="00857F73">
      <w:pPr>
        <w:pStyle w:val="a3"/>
        <w:spacing w:before="120"/>
        <w:ind w:left="-284" w:right="-144" w:firstLine="426"/>
        <w:rPr>
          <w:sz w:val="18"/>
          <w:szCs w:val="18"/>
          <w:lang w:val="ru-RU"/>
        </w:rPr>
      </w:pPr>
      <w:r w:rsidRPr="005125D4">
        <w:rPr>
          <w:b/>
          <w:sz w:val="18"/>
          <w:szCs w:val="18"/>
          <w:lang w:val="ru-RU"/>
        </w:rPr>
        <w:t xml:space="preserve">Общество с ограниченной ответственностью </w:t>
      </w:r>
      <w:r w:rsidR="00906955" w:rsidRPr="005125D4">
        <w:rPr>
          <w:b/>
          <w:sz w:val="18"/>
          <w:szCs w:val="18"/>
          <w:lang w:val="ru-RU"/>
        </w:rPr>
        <w:t xml:space="preserve">Специализированный застройщик Строительная компания </w:t>
      </w:r>
      <w:r w:rsidR="005A7DC6" w:rsidRPr="005125D4">
        <w:rPr>
          <w:b/>
          <w:sz w:val="18"/>
          <w:szCs w:val="18"/>
          <w:lang w:val="ru-RU"/>
        </w:rPr>
        <w:tab/>
      </w:r>
      <w:r w:rsidR="00B6526A" w:rsidRPr="005125D4">
        <w:rPr>
          <w:b/>
          <w:sz w:val="18"/>
          <w:szCs w:val="18"/>
          <w:lang w:val="ru-RU"/>
        </w:rPr>
        <w:t>«РАДАМИРА»</w:t>
      </w:r>
      <w:r w:rsidR="00906955" w:rsidRPr="005125D4">
        <w:rPr>
          <w:b/>
          <w:sz w:val="18"/>
          <w:szCs w:val="18"/>
          <w:lang w:val="ru-RU"/>
        </w:rPr>
        <w:t xml:space="preserve"> (ООО СК «РАДАМИРА»)</w:t>
      </w:r>
      <w:r w:rsidR="00B6526A" w:rsidRPr="005125D4">
        <w:rPr>
          <w:b/>
          <w:sz w:val="18"/>
          <w:szCs w:val="18"/>
          <w:lang w:val="ru-RU"/>
        </w:rPr>
        <w:t>,</w:t>
      </w:r>
      <w:r w:rsidR="00E111B2" w:rsidRPr="005125D4">
        <w:rPr>
          <w:sz w:val="18"/>
          <w:szCs w:val="18"/>
          <w:lang w:val="ru-RU"/>
        </w:rPr>
        <w:t xml:space="preserve"> </w:t>
      </w:r>
      <w:r w:rsidRPr="005125D4">
        <w:rPr>
          <w:sz w:val="18"/>
          <w:szCs w:val="18"/>
          <w:lang w:val="ru-RU"/>
        </w:rPr>
        <w:t xml:space="preserve">именуемое в дальнейшем </w:t>
      </w:r>
      <w:r w:rsidRPr="005125D4">
        <w:rPr>
          <w:b/>
          <w:sz w:val="18"/>
          <w:szCs w:val="18"/>
          <w:lang w:val="ru-RU"/>
        </w:rPr>
        <w:t xml:space="preserve">«Застройщик», </w:t>
      </w:r>
      <w:r w:rsidRPr="005125D4">
        <w:rPr>
          <w:sz w:val="18"/>
          <w:szCs w:val="18"/>
          <w:lang w:val="ru-RU"/>
        </w:rPr>
        <w:t xml:space="preserve">в лице директора </w:t>
      </w:r>
      <w:r w:rsidR="00B6526A" w:rsidRPr="005125D4">
        <w:rPr>
          <w:sz w:val="18"/>
          <w:szCs w:val="18"/>
          <w:lang w:val="ru-RU"/>
        </w:rPr>
        <w:t xml:space="preserve">Козлова </w:t>
      </w:r>
      <w:r w:rsidR="005A7DC6" w:rsidRPr="005125D4">
        <w:rPr>
          <w:sz w:val="18"/>
          <w:szCs w:val="18"/>
          <w:lang w:val="ru-RU"/>
        </w:rPr>
        <w:tab/>
      </w:r>
      <w:r w:rsidR="00B6526A" w:rsidRPr="005125D4">
        <w:rPr>
          <w:sz w:val="18"/>
          <w:szCs w:val="18"/>
          <w:lang w:val="ru-RU"/>
        </w:rPr>
        <w:t xml:space="preserve">Алексея </w:t>
      </w:r>
      <w:r w:rsidR="00E433B3">
        <w:rPr>
          <w:sz w:val="18"/>
          <w:szCs w:val="18"/>
          <w:lang w:val="ru-RU"/>
        </w:rPr>
        <w:tab/>
      </w:r>
      <w:r w:rsidR="00B6526A" w:rsidRPr="005125D4">
        <w:rPr>
          <w:sz w:val="18"/>
          <w:szCs w:val="18"/>
          <w:lang w:val="ru-RU"/>
        </w:rPr>
        <w:t>Павловича</w:t>
      </w:r>
      <w:r w:rsidRPr="005125D4">
        <w:rPr>
          <w:sz w:val="18"/>
          <w:szCs w:val="18"/>
          <w:lang w:val="ru-RU"/>
        </w:rPr>
        <w:t xml:space="preserve">, действующего на основании </w:t>
      </w:r>
      <w:r w:rsidR="00E111B2" w:rsidRPr="005125D4">
        <w:rPr>
          <w:sz w:val="18"/>
          <w:szCs w:val="18"/>
          <w:lang w:val="ru-RU"/>
        </w:rPr>
        <w:t xml:space="preserve">Устава, </w:t>
      </w:r>
      <w:r w:rsidRPr="005125D4">
        <w:rPr>
          <w:sz w:val="18"/>
          <w:szCs w:val="18"/>
          <w:lang w:val="ru-RU"/>
        </w:rPr>
        <w:t xml:space="preserve"> с одной стороны, и</w:t>
      </w:r>
    </w:p>
    <w:p w:rsidR="00D34EB6" w:rsidRPr="005125D4" w:rsidRDefault="00D34EB6" w:rsidP="00857F73">
      <w:pPr>
        <w:pStyle w:val="a3"/>
        <w:spacing w:before="120"/>
        <w:ind w:left="-284" w:right="-144" w:firstLine="426"/>
        <w:rPr>
          <w:sz w:val="18"/>
          <w:szCs w:val="18"/>
          <w:lang w:val="ru-RU"/>
        </w:rPr>
      </w:pPr>
      <w:r w:rsidRPr="005125D4">
        <w:rPr>
          <w:b/>
          <w:sz w:val="18"/>
          <w:szCs w:val="18"/>
          <w:lang w:val="ru-RU"/>
        </w:rPr>
        <w:t>Г</w:t>
      </w:r>
      <w:r w:rsidR="0034498C" w:rsidRPr="005125D4">
        <w:rPr>
          <w:b/>
          <w:sz w:val="18"/>
          <w:szCs w:val="18"/>
          <w:lang w:val="ru-RU"/>
        </w:rPr>
        <w:t>р</w:t>
      </w:r>
      <w:r w:rsidRPr="005125D4">
        <w:rPr>
          <w:b/>
          <w:sz w:val="18"/>
          <w:szCs w:val="18"/>
          <w:lang w:val="ru-RU"/>
        </w:rPr>
        <w:t xml:space="preserve">. </w:t>
      </w:r>
      <w:r w:rsidR="0034498C" w:rsidRPr="005125D4">
        <w:rPr>
          <w:b/>
          <w:sz w:val="18"/>
          <w:szCs w:val="18"/>
          <w:lang w:val="ru-RU"/>
        </w:rPr>
        <w:t xml:space="preserve"> _</w:t>
      </w:r>
      <w:r w:rsidR="009A6B75" w:rsidRPr="005125D4">
        <w:rPr>
          <w:b/>
          <w:sz w:val="18"/>
          <w:szCs w:val="18"/>
          <w:lang w:val="ru-RU"/>
        </w:rPr>
        <w:t>__</w:t>
      </w:r>
      <w:r w:rsidR="0034498C" w:rsidRPr="005125D4">
        <w:rPr>
          <w:b/>
          <w:sz w:val="18"/>
          <w:szCs w:val="18"/>
          <w:lang w:val="ru-RU"/>
        </w:rPr>
        <w:t>__</w:t>
      </w:r>
      <w:r w:rsidR="009A6B75" w:rsidRPr="005125D4">
        <w:rPr>
          <w:b/>
          <w:sz w:val="18"/>
          <w:szCs w:val="18"/>
          <w:lang w:val="ru-RU"/>
        </w:rPr>
        <w:t xml:space="preserve"> </w:t>
      </w:r>
      <w:r w:rsidR="0034498C" w:rsidRPr="005125D4">
        <w:rPr>
          <w:b/>
          <w:sz w:val="18"/>
          <w:szCs w:val="18"/>
          <w:lang w:val="ru-RU"/>
        </w:rPr>
        <w:t>,</w:t>
      </w:r>
      <w:r w:rsidR="0034498C" w:rsidRPr="005125D4">
        <w:rPr>
          <w:sz w:val="18"/>
          <w:szCs w:val="18"/>
          <w:lang w:val="ru-RU"/>
        </w:rPr>
        <w:t xml:space="preserve"> </w:t>
      </w:r>
      <w:r w:rsidR="009A6B75" w:rsidRPr="005125D4">
        <w:rPr>
          <w:sz w:val="18"/>
          <w:szCs w:val="18"/>
          <w:lang w:val="ru-RU"/>
        </w:rPr>
        <w:t xml:space="preserve">___________ </w:t>
      </w:r>
      <w:r w:rsidR="0034498C" w:rsidRPr="005125D4">
        <w:rPr>
          <w:sz w:val="18"/>
          <w:szCs w:val="18"/>
          <w:lang w:val="ru-RU"/>
        </w:rPr>
        <w:t xml:space="preserve">года рождения, </w:t>
      </w:r>
      <w:r w:rsidR="009A6B75" w:rsidRPr="005125D4">
        <w:rPr>
          <w:sz w:val="18"/>
          <w:szCs w:val="18"/>
          <w:lang w:val="ru-RU"/>
        </w:rPr>
        <w:t xml:space="preserve">место рождения: _______________ </w:t>
      </w:r>
      <w:r w:rsidR="0034498C" w:rsidRPr="005125D4">
        <w:rPr>
          <w:sz w:val="18"/>
          <w:szCs w:val="18"/>
          <w:lang w:val="ru-RU"/>
        </w:rPr>
        <w:t>действующий (</w:t>
      </w:r>
      <w:proofErr w:type="spellStart"/>
      <w:r w:rsidR="0034498C" w:rsidRPr="005125D4">
        <w:rPr>
          <w:sz w:val="18"/>
          <w:szCs w:val="18"/>
          <w:lang w:val="ru-RU"/>
        </w:rPr>
        <w:t>ие</w:t>
      </w:r>
      <w:proofErr w:type="spellEnd"/>
      <w:r w:rsidR="0034498C" w:rsidRPr="005125D4">
        <w:rPr>
          <w:sz w:val="18"/>
          <w:szCs w:val="18"/>
          <w:lang w:val="ru-RU"/>
        </w:rPr>
        <w:t xml:space="preserve">, </w:t>
      </w:r>
      <w:proofErr w:type="spellStart"/>
      <w:r w:rsidR="0034498C" w:rsidRPr="005125D4">
        <w:rPr>
          <w:sz w:val="18"/>
          <w:szCs w:val="18"/>
          <w:lang w:val="ru-RU"/>
        </w:rPr>
        <w:t>ая</w:t>
      </w:r>
      <w:proofErr w:type="spellEnd"/>
      <w:r w:rsidR="0034498C" w:rsidRPr="005125D4">
        <w:rPr>
          <w:sz w:val="18"/>
          <w:szCs w:val="18"/>
          <w:lang w:val="ru-RU"/>
        </w:rPr>
        <w:t xml:space="preserve">) от своего имени </w:t>
      </w:r>
      <w:r w:rsidR="005A7DC6" w:rsidRPr="005125D4">
        <w:rPr>
          <w:sz w:val="18"/>
          <w:szCs w:val="18"/>
          <w:lang w:val="ru-RU"/>
        </w:rPr>
        <w:tab/>
      </w:r>
      <w:r w:rsidR="0034498C" w:rsidRPr="005125D4">
        <w:rPr>
          <w:sz w:val="18"/>
          <w:szCs w:val="18"/>
          <w:lang w:val="ru-RU"/>
        </w:rPr>
        <w:t xml:space="preserve">как </w:t>
      </w:r>
      <w:r w:rsidR="00E433B3">
        <w:rPr>
          <w:sz w:val="18"/>
          <w:szCs w:val="18"/>
          <w:lang w:val="ru-RU"/>
        </w:rPr>
        <w:tab/>
      </w:r>
      <w:r w:rsidR="0034498C" w:rsidRPr="005125D4">
        <w:rPr>
          <w:sz w:val="18"/>
          <w:szCs w:val="18"/>
          <w:lang w:val="ru-RU"/>
        </w:rPr>
        <w:t>физическое (</w:t>
      </w:r>
      <w:proofErr w:type="spellStart"/>
      <w:r w:rsidR="0034498C" w:rsidRPr="005125D4">
        <w:rPr>
          <w:sz w:val="18"/>
          <w:szCs w:val="18"/>
          <w:lang w:val="ru-RU"/>
        </w:rPr>
        <w:t>ие</w:t>
      </w:r>
      <w:proofErr w:type="spellEnd"/>
      <w:r w:rsidR="0034498C" w:rsidRPr="005125D4">
        <w:rPr>
          <w:sz w:val="18"/>
          <w:szCs w:val="18"/>
          <w:lang w:val="ru-RU"/>
        </w:rPr>
        <w:t xml:space="preserve">) лицо (а) </w:t>
      </w:r>
      <w:r w:rsidR="001F3E8B" w:rsidRPr="005125D4">
        <w:rPr>
          <w:sz w:val="18"/>
          <w:szCs w:val="18"/>
          <w:lang w:val="ru-RU"/>
        </w:rPr>
        <w:t xml:space="preserve"> </w:t>
      </w:r>
    </w:p>
    <w:p w:rsidR="001F3E8B" w:rsidRPr="005125D4" w:rsidRDefault="001F3E8B" w:rsidP="00857F73">
      <w:pPr>
        <w:pStyle w:val="a3"/>
        <w:spacing w:before="120"/>
        <w:ind w:left="-284" w:right="-144" w:firstLine="426"/>
        <w:rPr>
          <w:i/>
          <w:sz w:val="18"/>
          <w:szCs w:val="18"/>
          <w:lang w:val="ru-RU"/>
        </w:rPr>
      </w:pPr>
      <w:r w:rsidRPr="005125D4">
        <w:rPr>
          <w:i/>
          <w:sz w:val="18"/>
          <w:szCs w:val="18"/>
          <w:lang w:val="ru-RU"/>
        </w:rPr>
        <w:t>либо</w:t>
      </w:r>
    </w:p>
    <w:p w:rsidR="00D34EB6" w:rsidRPr="005125D4" w:rsidRDefault="00F44F6A" w:rsidP="00857F73">
      <w:pPr>
        <w:pStyle w:val="a3"/>
        <w:spacing w:before="120"/>
        <w:ind w:left="-284" w:right="-144" w:firstLine="426"/>
        <w:rPr>
          <w:sz w:val="18"/>
          <w:szCs w:val="18"/>
          <w:lang w:val="ru-RU"/>
        </w:rPr>
      </w:pPr>
      <w:r w:rsidRPr="005125D4">
        <w:rPr>
          <w:b/>
          <w:sz w:val="18"/>
          <w:szCs w:val="18"/>
          <w:lang w:val="ru-RU"/>
        </w:rPr>
        <w:t>Гр.  _____ ,</w:t>
      </w:r>
      <w:r w:rsidRPr="005125D4">
        <w:rPr>
          <w:sz w:val="18"/>
          <w:szCs w:val="18"/>
          <w:lang w:val="ru-RU"/>
        </w:rPr>
        <w:t xml:space="preserve"> ___________ года рождения, место рождения: _______________</w:t>
      </w:r>
      <w:r w:rsidR="00D34EB6" w:rsidRPr="005125D4">
        <w:rPr>
          <w:sz w:val="18"/>
          <w:szCs w:val="18"/>
          <w:lang w:val="ru-RU"/>
        </w:rPr>
        <w:t xml:space="preserve">, </w:t>
      </w:r>
      <w:r w:rsidR="0034498C" w:rsidRPr="005125D4">
        <w:rPr>
          <w:sz w:val="18"/>
          <w:szCs w:val="18"/>
          <w:lang w:val="ru-RU"/>
        </w:rPr>
        <w:t xml:space="preserve">в лице законного представителя </w:t>
      </w:r>
      <w:r w:rsidR="005A7DC6" w:rsidRPr="005125D4">
        <w:rPr>
          <w:sz w:val="18"/>
          <w:szCs w:val="18"/>
          <w:lang w:val="ru-RU"/>
        </w:rPr>
        <w:tab/>
      </w:r>
      <w:r w:rsidR="0034498C" w:rsidRPr="005125D4">
        <w:rPr>
          <w:caps/>
          <w:sz w:val="18"/>
          <w:szCs w:val="18"/>
          <w:lang w:val="ru-RU"/>
        </w:rPr>
        <w:t>ОТца</w:t>
      </w:r>
      <w:r w:rsidR="001F3E8B" w:rsidRPr="005125D4">
        <w:rPr>
          <w:caps/>
          <w:sz w:val="18"/>
          <w:szCs w:val="18"/>
          <w:lang w:val="ru-RU"/>
        </w:rPr>
        <w:t>/</w:t>
      </w:r>
      <w:r w:rsidR="0034498C" w:rsidRPr="005125D4">
        <w:rPr>
          <w:sz w:val="18"/>
          <w:szCs w:val="18"/>
          <w:lang w:val="ru-RU"/>
        </w:rPr>
        <w:t xml:space="preserve">МАТЕРИ - </w:t>
      </w:r>
      <w:r w:rsidR="001F3E8B" w:rsidRPr="005125D4">
        <w:rPr>
          <w:sz w:val="18"/>
          <w:szCs w:val="18"/>
          <w:lang w:val="ru-RU"/>
        </w:rPr>
        <w:t xml:space="preserve">________, </w:t>
      </w:r>
      <w:r w:rsidR="0034498C" w:rsidRPr="005125D4">
        <w:rPr>
          <w:sz w:val="18"/>
          <w:szCs w:val="18"/>
          <w:lang w:val="ru-RU"/>
        </w:rPr>
        <w:t xml:space="preserve"> </w:t>
      </w:r>
      <w:r w:rsidR="001F3E8B" w:rsidRPr="005125D4">
        <w:rPr>
          <w:sz w:val="18"/>
          <w:szCs w:val="18"/>
          <w:lang w:val="ru-RU"/>
        </w:rPr>
        <w:t>___________</w:t>
      </w:r>
      <w:r w:rsidR="0034498C" w:rsidRPr="005125D4">
        <w:rPr>
          <w:sz w:val="18"/>
          <w:szCs w:val="18"/>
          <w:lang w:val="ru-RU"/>
        </w:rPr>
        <w:t xml:space="preserve"> года рождения,</w:t>
      </w:r>
    </w:p>
    <w:p w:rsidR="001F3E8B" w:rsidRPr="005125D4" w:rsidRDefault="001F3E8B" w:rsidP="001F3E8B">
      <w:pPr>
        <w:pStyle w:val="a3"/>
        <w:spacing w:before="120"/>
        <w:ind w:left="-284" w:right="-144" w:firstLine="426"/>
        <w:rPr>
          <w:i/>
          <w:sz w:val="18"/>
          <w:szCs w:val="18"/>
          <w:lang w:val="ru-RU"/>
        </w:rPr>
      </w:pPr>
      <w:r w:rsidRPr="005125D4">
        <w:rPr>
          <w:i/>
          <w:sz w:val="18"/>
          <w:szCs w:val="18"/>
          <w:lang w:val="ru-RU"/>
        </w:rPr>
        <w:t>либо</w:t>
      </w:r>
    </w:p>
    <w:p w:rsidR="0034498C" w:rsidRPr="005125D4" w:rsidRDefault="0034498C" w:rsidP="00857F73">
      <w:pPr>
        <w:pStyle w:val="a3"/>
        <w:spacing w:before="120"/>
        <w:ind w:left="-284" w:right="-144" w:firstLine="426"/>
        <w:rPr>
          <w:sz w:val="18"/>
          <w:szCs w:val="18"/>
          <w:lang w:val="ru-RU"/>
        </w:rPr>
      </w:pPr>
      <w:r w:rsidRPr="005125D4">
        <w:rPr>
          <w:sz w:val="18"/>
          <w:szCs w:val="18"/>
          <w:lang w:val="ru-RU"/>
        </w:rPr>
        <w:t xml:space="preserve"> </w:t>
      </w:r>
      <w:r w:rsidR="00F44F6A" w:rsidRPr="005125D4">
        <w:rPr>
          <w:b/>
          <w:sz w:val="18"/>
          <w:szCs w:val="18"/>
          <w:lang w:val="ru-RU"/>
        </w:rPr>
        <w:t>Гр.  _____ ,</w:t>
      </w:r>
      <w:r w:rsidR="00F44F6A" w:rsidRPr="005125D4">
        <w:rPr>
          <w:sz w:val="18"/>
          <w:szCs w:val="18"/>
          <w:lang w:val="ru-RU"/>
        </w:rPr>
        <w:t xml:space="preserve"> ___________ года рождения, место рождения: _______________</w:t>
      </w:r>
      <w:r w:rsidR="00D34EB6" w:rsidRPr="005125D4">
        <w:rPr>
          <w:sz w:val="18"/>
          <w:szCs w:val="18"/>
          <w:lang w:val="ru-RU"/>
        </w:rPr>
        <w:t xml:space="preserve">, действующий с согласия законного </w:t>
      </w:r>
      <w:r w:rsidR="005A7DC6" w:rsidRPr="005125D4">
        <w:rPr>
          <w:sz w:val="18"/>
          <w:szCs w:val="18"/>
          <w:lang w:val="ru-RU"/>
        </w:rPr>
        <w:tab/>
      </w:r>
      <w:r w:rsidR="00D34EB6" w:rsidRPr="005125D4">
        <w:rPr>
          <w:sz w:val="18"/>
          <w:szCs w:val="18"/>
          <w:lang w:val="ru-RU"/>
        </w:rPr>
        <w:t xml:space="preserve">представителя </w:t>
      </w:r>
      <w:r w:rsidR="00D34EB6" w:rsidRPr="005125D4">
        <w:rPr>
          <w:caps/>
          <w:sz w:val="18"/>
          <w:szCs w:val="18"/>
          <w:lang w:val="ru-RU"/>
        </w:rPr>
        <w:t>ОТца</w:t>
      </w:r>
      <w:r w:rsidR="001F3E8B" w:rsidRPr="005125D4">
        <w:rPr>
          <w:caps/>
          <w:sz w:val="18"/>
          <w:szCs w:val="18"/>
          <w:lang w:val="ru-RU"/>
        </w:rPr>
        <w:t>/</w:t>
      </w:r>
      <w:r w:rsidR="00D34EB6" w:rsidRPr="005125D4">
        <w:rPr>
          <w:sz w:val="18"/>
          <w:szCs w:val="18"/>
          <w:lang w:val="ru-RU"/>
        </w:rPr>
        <w:t xml:space="preserve">МАТЕРИ - </w:t>
      </w:r>
      <w:r w:rsidR="001F3E8B" w:rsidRPr="005125D4">
        <w:rPr>
          <w:sz w:val="18"/>
          <w:szCs w:val="18"/>
          <w:lang w:val="ru-RU"/>
        </w:rPr>
        <w:t xml:space="preserve">________,  ___________ года рождения, </w:t>
      </w:r>
      <w:r w:rsidRPr="005125D4">
        <w:rPr>
          <w:sz w:val="18"/>
          <w:szCs w:val="18"/>
          <w:lang w:val="ru-RU"/>
        </w:rPr>
        <w:t>именуемый (</w:t>
      </w:r>
      <w:proofErr w:type="spellStart"/>
      <w:r w:rsidRPr="005125D4">
        <w:rPr>
          <w:sz w:val="18"/>
          <w:szCs w:val="18"/>
          <w:lang w:val="ru-RU"/>
        </w:rPr>
        <w:t>ая</w:t>
      </w:r>
      <w:proofErr w:type="spellEnd"/>
      <w:r w:rsidRPr="005125D4">
        <w:rPr>
          <w:sz w:val="18"/>
          <w:szCs w:val="18"/>
          <w:lang w:val="ru-RU"/>
        </w:rPr>
        <w:t xml:space="preserve">, </w:t>
      </w:r>
      <w:proofErr w:type="spellStart"/>
      <w:r w:rsidRPr="005125D4">
        <w:rPr>
          <w:sz w:val="18"/>
          <w:szCs w:val="18"/>
          <w:lang w:val="ru-RU"/>
        </w:rPr>
        <w:t>ые</w:t>
      </w:r>
      <w:proofErr w:type="spellEnd"/>
      <w:r w:rsidRPr="005125D4">
        <w:rPr>
          <w:sz w:val="18"/>
          <w:szCs w:val="18"/>
          <w:lang w:val="ru-RU"/>
        </w:rPr>
        <w:t>) в дальнейшем</w:t>
      </w:r>
      <w:r w:rsidR="009C77EA" w:rsidRPr="005125D4">
        <w:rPr>
          <w:b/>
          <w:sz w:val="18"/>
          <w:szCs w:val="18"/>
          <w:lang w:val="ru-RU"/>
        </w:rPr>
        <w:t xml:space="preserve"> </w:t>
      </w:r>
      <w:r w:rsidR="005A7DC6" w:rsidRPr="005125D4">
        <w:rPr>
          <w:b/>
          <w:sz w:val="18"/>
          <w:szCs w:val="18"/>
          <w:lang w:val="ru-RU"/>
        </w:rPr>
        <w:tab/>
      </w:r>
      <w:r w:rsidR="009C77EA" w:rsidRPr="005125D4">
        <w:rPr>
          <w:b/>
          <w:sz w:val="18"/>
          <w:szCs w:val="18"/>
          <w:lang w:val="ru-RU"/>
        </w:rPr>
        <w:t>«</w:t>
      </w:r>
      <w:r w:rsidRPr="005125D4">
        <w:rPr>
          <w:b/>
          <w:sz w:val="18"/>
          <w:szCs w:val="18"/>
          <w:lang w:val="ru-RU"/>
        </w:rPr>
        <w:t>Дольщик</w:t>
      </w:r>
      <w:r w:rsidR="009C77EA" w:rsidRPr="005125D4">
        <w:rPr>
          <w:b/>
          <w:sz w:val="18"/>
          <w:szCs w:val="18"/>
          <w:lang w:val="ru-RU"/>
        </w:rPr>
        <w:t>»</w:t>
      </w:r>
      <w:r w:rsidRPr="005125D4">
        <w:rPr>
          <w:sz w:val="18"/>
          <w:szCs w:val="18"/>
          <w:lang w:val="ru-RU"/>
        </w:rPr>
        <w:t xml:space="preserve">, с </w:t>
      </w:r>
      <w:r w:rsidR="00E433B3">
        <w:rPr>
          <w:sz w:val="18"/>
          <w:szCs w:val="18"/>
          <w:lang w:val="ru-RU"/>
        </w:rPr>
        <w:tab/>
      </w:r>
      <w:r w:rsidRPr="005125D4">
        <w:rPr>
          <w:sz w:val="18"/>
          <w:szCs w:val="18"/>
          <w:lang w:val="ru-RU"/>
        </w:rPr>
        <w:t xml:space="preserve">другой стороны, при совместном упоминании, именуемые «Стороны», заключили настоящий договор </w:t>
      </w:r>
      <w:r w:rsidR="005A7DC6" w:rsidRPr="005125D4">
        <w:rPr>
          <w:sz w:val="18"/>
          <w:szCs w:val="18"/>
          <w:lang w:val="ru-RU"/>
        </w:rPr>
        <w:tab/>
      </w:r>
      <w:r w:rsidRPr="005125D4">
        <w:rPr>
          <w:sz w:val="18"/>
          <w:szCs w:val="18"/>
          <w:lang w:val="ru-RU"/>
        </w:rPr>
        <w:t>о нижеследующем</w:t>
      </w:r>
      <w:bookmarkStart w:id="1" w:name="OCRUncertain018"/>
      <w:r w:rsidRPr="005125D4">
        <w:rPr>
          <w:sz w:val="18"/>
          <w:szCs w:val="18"/>
          <w:lang w:val="ru-RU"/>
        </w:rPr>
        <w:t>:</w:t>
      </w:r>
      <w:bookmarkEnd w:id="1"/>
    </w:p>
    <w:p w:rsidR="0034498C" w:rsidRPr="005125D4" w:rsidRDefault="0034498C" w:rsidP="00857F73">
      <w:pPr>
        <w:widowControl w:val="0"/>
        <w:spacing w:before="240" w:after="120" w:line="260" w:lineRule="exact"/>
        <w:ind w:left="-284" w:right="-144" w:firstLine="426"/>
        <w:jc w:val="both"/>
        <w:outlineLvl w:val="0"/>
        <w:rPr>
          <w:b/>
          <w:i/>
          <w:sz w:val="18"/>
          <w:szCs w:val="18"/>
        </w:rPr>
      </w:pPr>
      <w:r w:rsidRPr="005125D4">
        <w:rPr>
          <w:b/>
          <w:i/>
          <w:sz w:val="18"/>
          <w:szCs w:val="18"/>
        </w:rPr>
        <w:t>1. ПРЕДМЕТ ДОГОВОРА</w:t>
      </w:r>
    </w:p>
    <w:p w:rsidR="00906955" w:rsidRPr="005125D4" w:rsidRDefault="0034498C" w:rsidP="00906955">
      <w:pPr>
        <w:jc w:val="both"/>
        <w:rPr>
          <w:sz w:val="18"/>
          <w:szCs w:val="18"/>
        </w:rPr>
      </w:pPr>
      <w:r w:rsidRPr="005125D4">
        <w:rPr>
          <w:color w:val="000000"/>
          <w:sz w:val="18"/>
          <w:szCs w:val="18"/>
        </w:rPr>
        <w:t xml:space="preserve">1.1. По настоящему договору Застройщик обязуется в предусмотренный настоящим договором срок своими силами и с привлечением </w:t>
      </w:r>
      <w:r w:rsidR="007164CA" w:rsidRPr="005125D4">
        <w:rPr>
          <w:color w:val="000000"/>
          <w:sz w:val="18"/>
          <w:szCs w:val="18"/>
        </w:rPr>
        <w:t>третьих</w:t>
      </w:r>
      <w:r w:rsidR="00B5674C" w:rsidRPr="005125D4">
        <w:rPr>
          <w:color w:val="000000"/>
          <w:sz w:val="18"/>
          <w:szCs w:val="18"/>
        </w:rPr>
        <w:t xml:space="preserve"> </w:t>
      </w:r>
      <w:r w:rsidRPr="005125D4">
        <w:rPr>
          <w:color w:val="000000"/>
          <w:sz w:val="18"/>
          <w:szCs w:val="18"/>
        </w:rPr>
        <w:t xml:space="preserve">лиц построить </w:t>
      </w:r>
      <w:r w:rsidR="00906955" w:rsidRPr="005125D4">
        <w:rPr>
          <w:b/>
          <w:sz w:val="18"/>
          <w:szCs w:val="18"/>
        </w:rPr>
        <w:t>многоквартирные жилые дома со встроенными нежилыми помещениями и паркингом на пересечении проезда Г</w:t>
      </w:r>
      <w:r w:rsidR="006903F9" w:rsidRPr="005125D4">
        <w:rPr>
          <w:b/>
          <w:sz w:val="18"/>
          <w:szCs w:val="18"/>
        </w:rPr>
        <w:t>еоргия</w:t>
      </w:r>
      <w:r w:rsidR="00906955" w:rsidRPr="005125D4">
        <w:rPr>
          <w:b/>
          <w:sz w:val="18"/>
          <w:szCs w:val="18"/>
        </w:rPr>
        <w:t xml:space="preserve"> </w:t>
      </w:r>
      <w:proofErr w:type="spellStart"/>
      <w:r w:rsidR="00906955" w:rsidRPr="005125D4">
        <w:rPr>
          <w:b/>
          <w:sz w:val="18"/>
          <w:szCs w:val="18"/>
        </w:rPr>
        <w:t>Митирева</w:t>
      </w:r>
      <w:proofErr w:type="spellEnd"/>
      <w:r w:rsidR="00906955" w:rsidRPr="005125D4">
        <w:rPr>
          <w:b/>
          <w:sz w:val="18"/>
          <w:szCs w:val="18"/>
        </w:rPr>
        <w:t xml:space="preserve"> и проспекта К. Маркса в Октябрьском районе города Самары</w:t>
      </w:r>
      <w:r w:rsidR="00FA3642" w:rsidRPr="005125D4">
        <w:rPr>
          <w:color w:val="000000"/>
          <w:sz w:val="18"/>
          <w:szCs w:val="18"/>
        </w:rPr>
        <w:t xml:space="preserve"> </w:t>
      </w:r>
      <w:r w:rsidR="00906955" w:rsidRPr="005125D4">
        <w:rPr>
          <w:sz w:val="18"/>
          <w:szCs w:val="18"/>
        </w:rPr>
        <w:t xml:space="preserve">(в дальнейшем «Жилой дом»), и после ввода в эксплуатацию Жилого дома передать Дольщику объекты долевого строительства </w:t>
      </w:r>
      <w:r w:rsidR="00906955" w:rsidRPr="005125D4">
        <w:rPr>
          <w:spacing w:val="-5"/>
          <w:sz w:val="18"/>
          <w:szCs w:val="18"/>
        </w:rPr>
        <w:t xml:space="preserve">– </w:t>
      </w:r>
      <w:r w:rsidR="00906955" w:rsidRPr="005125D4">
        <w:rPr>
          <w:b/>
          <w:spacing w:val="-5"/>
          <w:sz w:val="18"/>
          <w:szCs w:val="18"/>
        </w:rPr>
        <w:t xml:space="preserve">жилые/нежилые </w:t>
      </w:r>
      <w:r w:rsidR="00906955" w:rsidRPr="005125D4">
        <w:rPr>
          <w:spacing w:val="-5"/>
          <w:sz w:val="18"/>
          <w:szCs w:val="18"/>
        </w:rPr>
        <w:t xml:space="preserve"> помещения (далее – «Объект»</w:t>
      </w:r>
      <w:r w:rsidR="00906955" w:rsidRPr="005125D4">
        <w:rPr>
          <w:sz w:val="18"/>
          <w:szCs w:val="18"/>
        </w:rPr>
        <w:t>), а Дольщик обязуется уплатить обусловленную Договором цену и принять в собственность</w:t>
      </w:r>
      <w:r w:rsidR="000A1FF1" w:rsidRPr="005125D4">
        <w:rPr>
          <w:sz w:val="18"/>
          <w:szCs w:val="18"/>
        </w:rPr>
        <w:t>/совместную собственность/общую долевую собственность</w:t>
      </w:r>
      <w:r w:rsidR="00906955" w:rsidRPr="005125D4">
        <w:rPr>
          <w:sz w:val="18"/>
          <w:szCs w:val="18"/>
        </w:rPr>
        <w:t>:</w:t>
      </w:r>
    </w:p>
    <w:p w:rsidR="00DC6A12" w:rsidRPr="005125D4" w:rsidRDefault="00DC6A12" w:rsidP="00857F73">
      <w:pPr>
        <w:widowControl w:val="0"/>
        <w:spacing w:line="260" w:lineRule="exact"/>
        <w:ind w:left="-284" w:right="-144" w:firstLine="426"/>
        <w:jc w:val="both"/>
        <w:rPr>
          <w:sz w:val="18"/>
          <w:szCs w:val="18"/>
        </w:rPr>
      </w:pPr>
    </w:p>
    <w:p w:rsidR="00DC6A12" w:rsidRPr="005125D4" w:rsidRDefault="00DC6A12" w:rsidP="00857F73">
      <w:pPr>
        <w:widowControl w:val="0"/>
        <w:spacing w:line="260" w:lineRule="exact"/>
        <w:ind w:left="-284" w:right="-144" w:firstLine="426"/>
        <w:jc w:val="both"/>
        <w:rPr>
          <w:sz w:val="18"/>
          <w:szCs w:val="18"/>
        </w:rPr>
      </w:pPr>
      <w:r w:rsidRPr="005125D4">
        <w:rPr>
          <w:sz w:val="18"/>
          <w:szCs w:val="18"/>
        </w:rPr>
        <w:t xml:space="preserve">Характеристики </w:t>
      </w:r>
      <w:r w:rsidRPr="005125D4">
        <w:rPr>
          <w:b/>
          <w:sz w:val="18"/>
          <w:szCs w:val="18"/>
        </w:rPr>
        <w:t>Объекта</w:t>
      </w:r>
      <w:r w:rsidRPr="005125D4">
        <w:rPr>
          <w:sz w:val="18"/>
          <w:szCs w:val="18"/>
        </w:rPr>
        <w:t>:</w:t>
      </w:r>
    </w:p>
    <w:p w:rsidR="00AD738F" w:rsidRPr="005125D4" w:rsidRDefault="00DC6A12" w:rsidP="00857F73">
      <w:pPr>
        <w:widowControl w:val="0"/>
        <w:spacing w:line="260" w:lineRule="exact"/>
        <w:ind w:left="-284" w:right="-144" w:firstLine="426"/>
        <w:jc w:val="both"/>
        <w:rPr>
          <w:sz w:val="18"/>
          <w:szCs w:val="18"/>
        </w:rPr>
      </w:pPr>
      <w:r w:rsidRPr="005125D4">
        <w:rPr>
          <w:sz w:val="18"/>
          <w:szCs w:val="18"/>
        </w:rPr>
        <w:t>Назначение: жилое помещение квартира, состоящая из ___ комнат</w:t>
      </w:r>
      <w:r w:rsidR="00906955" w:rsidRPr="005125D4">
        <w:rPr>
          <w:sz w:val="18"/>
          <w:szCs w:val="18"/>
        </w:rPr>
        <w:t>/</w:t>
      </w:r>
      <w:r w:rsidRPr="005125D4">
        <w:rPr>
          <w:sz w:val="18"/>
          <w:szCs w:val="18"/>
        </w:rPr>
        <w:t xml:space="preserve">нежилое помещение, состоящее из ___ </w:t>
      </w:r>
      <w:r w:rsidR="00BF211D" w:rsidRPr="005125D4">
        <w:rPr>
          <w:sz w:val="18"/>
          <w:szCs w:val="18"/>
        </w:rPr>
        <w:tab/>
      </w:r>
      <w:r w:rsidRPr="005125D4">
        <w:rPr>
          <w:sz w:val="18"/>
          <w:szCs w:val="18"/>
        </w:rPr>
        <w:t>комнат;</w:t>
      </w:r>
    </w:p>
    <w:p w:rsidR="00AD738F" w:rsidRPr="005125D4" w:rsidRDefault="00AD738F" w:rsidP="00857F73">
      <w:pPr>
        <w:widowControl w:val="0"/>
        <w:spacing w:line="260" w:lineRule="exact"/>
        <w:ind w:right="-144"/>
        <w:jc w:val="both"/>
        <w:rPr>
          <w:sz w:val="18"/>
          <w:szCs w:val="18"/>
        </w:rPr>
      </w:pPr>
      <w:r w:rsidRPr="005125D4">
        <w:rPr>
          <w:sz w:val="18"/>
          <w:szCs w:val="18"/>
        </w:rPr>
        <w:t>номер (строительный): _____</w:t>
      </w:r>
    </w:p>
    <w:p w:rsidR="00DC6A12" w:rsidRPr="005125D4" w:rsidRDefault="009113E1" w:rsidP="00857F73">
      <w:pPr>
        <w:widowControl w:val="0"/>
        <w:spacing w:line="260" w:lineRule="exact"/>
        <w:ind w:right="-144"/>
        <w:jc w:val="both"/>
        <w:rPr>
          <w:sz w:val="18"/>
          <w:szCs w:val="18"/>
        </w:rPr>
      </w:pPr>
      <w:r w:rsidRPr="005125D4">
        <w:rPr>
          <w:sz w:val="18"/>
          <w:szCs w:val="18"/>
        </w:rPr>
        <w:t>э</w:t>
      </w:r>
      <w:r w:rsidR="00DC6A12" w:rsidRPr="005125D4">
        <w:rPr>
          <w:sz w:val="18"/>
          <w:szCs w:val="18"/>
        </w:rPr>
        <w:t>таж: ____</w:t>
      </w:r>
      <w:r w:rsidR="00494806" w:rsidRPr="005125D4">
        <w:rPr>
          <w:sz w:val="18"/>
          <w:szCs w:val="18"/>
        </w:rPr>
        <w:t>,</w:t>
      </w:r>
    </w:p>
    <w:p w:rsidR="00DC6A12" w:rsidRPr="005125D4" w:rsidRDefault="00494806" w:rsidP="00857F73">
      <w:pPr>
        <w:widowControl w:val="0"/>
        <w:spacing w:line="260" w:lineRule="exact"/>
        <w:ind w:right="-144"/>
        <w:jc w:val="both"/>
        <w:rPr>
          <w:sz w:val="18"/>
          <w:szCs w:val="18"/>
        </w:rPr>
      </w:pPr>
      <w:r w:rsidRPr="005125D4">
        <w:rPr>
          <w:sz w:val="18"/>
          <w:szCs w:val="18"/>
        </w:rPr>
        <w:t>с</w:t>
      </w:r>
      <w:r w:rsidR="00DC6A12" w:rsidRPr="005125D4">
        <w:rPr>
          <w:sz w:val="18"/>
          <w:szCs w:val="18"/>
        </w:rPr>
        <w:t>екция: ____</w:t>
      </w:r>
      <w:r w:rsidRPr="005125D4">
        <w:rPr>
          <w:sz w:val="18"/>
          <w:szCs w:val="18"/>
        </w:rPr>
        <w:t xml:space="preserve"> ,</w:t>
      </w:r>
    </w:p>
    <w:p w:rsidR="00494806" w:rsidRPr="005125D4" w:rsidRDefault="00494806" w:rsidP="00857F73">
      <w:pPr>
        <w:widowControl w:val="0"/>
        <w:spacing w:line="260" w:lineRule="exact"/>
        <w:ind w:right="-144"/>
        <w:jc w:val="both"/>
        <w:rPr>
          <w:sz w:val="18"/>
          <w:szCs w:val="18"/>
        </w:rPr>
      </w:pPr>
      <w:r w:rsidRPr="005125D4">
        <w:rPr>
          <w:sz w:val="18"/>
          <w:szCs w:val="18"/>
        </w:rPr>
        <w:t>общая площадь</w:t>
      </w:r>
      <w:r w:rsidR="00906955" w:rsidRPr="005125D4">
        <w:rPr>
          <w:sz w:val="18"/>
          <w:szCs w:val="18"/>
        </w:rPr>
        <w:t xml:space="preserve"> (</w:t>
      </w:r>
      <w:r w:rsidR="00906955" w:rsidRPr="005125D4">
        <w:rPr>
          <w:spacing w:val="-5"/>
          <w:sz w:val="18"/>
          <w:szCs w:val="18"/>
        </w:rPr>
        <w:t>(с понижающим коэффициентом)</w:t>
      </w:r>
      <w:r w:rsidRPr="005125D4">
        <w:rPr>
          <w:sz w:val="18"/>
          <w:szCs w:val="18"/>
        </w:rPr>
        <w:t xml:space="preserve">: ______ </w:t>
      </w:r>
      <w:proofErr w:type="spellStart"/>
      <w:r w:rsidRPr="005125D4">
        <w:rPr>
          <w:sz w:val="18"/>
          <w:szCs w:val="18"/>
        </w:rPr>
        <w:t>кв.м</w:t>
      </w:r>
      <w:proofErr w:type="spellEnd"/>
      <w:r w:rsidRPr="005125D4">
        <w:rPr>
          <w:sz w:val="18"/>
          <w:szCs w:val="18"/>
        </w:rPr>
        <w:t>.,</w:t>
      </w:r>
    </w:p>
    <w:p w:rsidR="00494806" w:rsidRPr="005125D4" w:rsidRDefault="00DC6A12" w:rsidP="00857F73">
      <w:pPr>
        <w:widowControl w:val="0"/>
        <w:spacing w:line="260" w:lineRule="exact"/>
        <w:ind w:right="-144"/>
        <w:jc w:val="both"/>
        <w:rPr>
          <w:rStyle w:val="a8"/>
          <w:sz w:val="18"/>
          <w:szCs w:val="18"/>
        </w:rPr>
      </w:pPr>
      <w:r w:rsidRPr="005125D4">
        <w:rPr>
          <w:sz w:val="18"/>
          <w:szCs w:val="18"/>
        </w:rPr>
        <w:t>жилая площадь</w:t>
      </w:r>
      <w:r w:rsidR="00494806" w:rsidRPr="005125D4">
        <w:rPr>
          <w:sz w:val="18"/>
          <w:szCs w:val="18"/>
        </w:rPr>
        <w:t>:</w:t>
      </w:r>
      <w:r w:rsidR="00494806" w:rsidRPr="005125D4">
        <w:rPr>
          <w:rStyle w:val="a8"/>
          <w:sz w:val="18"/>
          <w:szCs w:val="18"/>
        </w:rPr>
        <w:t xml:space="preserve"> _______ кв.м.,</w:t>
      </w:r>
    </w:p>
    <w:p w:rsidR="00816CAB" w:rsidRPr="005125D4" w:rsidRDefault="00816CAB" w:rsidP="00857F73">
      <w:pPr>
        <w:widowControl w:val="0"/>
        <w:spacing w:line="260" w:lineRule="exact"/>
        <w:ind w:right="-144"/>
        <w:jc w:val="both"/>
        <w:rPr>
          <w:rStyle w:val="a8"/>
          <w:sz w:val="18"/>
          <w:szCs w:val="18"/>
        </w:rPr>
      </w:pPr>
      <w:r w:rsidRPr="005125D4">
        <w:rPr>
          <w:rStyle w:val="a8"/>
          <w:sz w:val="18"/>
          <w:szCs w:val="18"/>
        </w:rPr>
        <w:t>площадь помещений вспомогательного использования:</w:t>
      </w:r>
    </w:p>
    <w:p w:rsidR="00816CAB" w:rsidRPr="005125D4" w:rsidRDefault="00816CAB" w:rsidP="00857F73">
      <w:pPr>
        <w:widowControl w:val="0"/>
        <w:spacing w:line="260" w:lineRule="exact"/>
        <w:ind w:right="-144"/>
        <w:jc w:val="both"/>
        <w:rPr>
          <w:sz w:val="18"/>
          <w:szCs w:val="18"/>
        </w:rPr>
      </w:pPr>
      <w:r w:rsidRPr="005125D4">
        <w:rPr>
          <w:sz w:val="18"/>
          <w:szCs w:val="18"/>
        </w:rPr>
        <w:t>кухня: ____кв.м.,</w:t>
      </w:r>
    </w:p>
    <w:p w:rsidR="00816CAB" w:rsidRPr="005125D4" w:rsidRDefault="00816CAB" w:rsidP="00857F73">
      <w:pPr>
        <w:widowControl w:val="0"/>
        <w:spacing w:line="260" w:lineRule="exact"/>
        <w:ind w:right="-144"/>
        <w:jc w:val="both"/>
        <w:rPr>
          <w:sz w:val="18"/>
          <w:szCs w:val="18"/>
        </w:rPr>
      </w:pPr>
      <w:r w:rsidRPr="005125D4">
        <w:rPr>
          <w:rStyle w:val="a8"/>
          <w:sz w:val="18"/>
          <w:szCs w:val="18"/>
        </w:rPr>
        <w:t>коридор</w:t>
      </w:r>
      <w:r w:rsidRPr="005125D4">
        <w:rPr>
          <w:sz w:val="18"/>
          <w:szCs w:val="18"/>
        </w:rPr>
        <w:t>: ____ кв.м.,</w:t>
      </w:r>
    </w:p>
    <w:p w:rsidR="00816CAB" w:rsidRPr="005125D4" w:rsidRDefault="00816CAB" w:rsidP="00857F73">
      <w:pPr>
        <w:widowControl w:val="0"/>
        <w:spacing w:line="260" w:lineRule="exact"/>
        <w:ind w:right="-144"/>
        <w:jc w:val="both"/>
        <w:rPr>
          <w:rStyle w:val="a8"/>
          <w:sz w:val="18"/>
          <w:szCs w:val="18"/>
        </w:rPr>
      </w:pPr>
      <w:r w:rsidRPr="005125D4">
        <w:rPr>
          <w:rStyle w:val="a8"/>
          <w:sz w:val="18"/>
          <w:szCs w:val="18"/>
        </w:rPr>
        <w:t>санузел</w:t>
      </w:r>
      <w:r w:rsidRPr="005125D4">
        <w:rPr>
          <w:sz w:val="18"/>
          <w:szCs w:val="18"/>
        </w:rPr>
        <w:t>: ____ кв.м.,</w:t>
      </w:r>
    </w:p>
    <w:p w:rsidR="00DC6A12" w:rsidRPr="005125D4" w:rsidRDefault="00DC6A12" w:rsidP="00857F73">
      <w:pPr>
        <w:widowControl w:val="0"/>
        <w:spacing w:line="260" w:lineRule="exact"/>
        <w:ind w:right="-144"/>
        <w:jc w:val="both"/>
        <w:rPr>
          <w:sz w:val="18"/>
          <w:szCs w:val="18"/>
        </w:rPr>
      </w:pPr>
      <w:r w:rsidRPr="005125D4">
        <w:rPr>
          <w:rStyle w:val="a8"/>
          <w:sz w:val="18"/>
          <w:szCs w:val="18"/>
        </w:rPr>
        <w:t>пл</w:t>
      </w:r>
      <w:r w:rsidRPr="005125D4">
        <w:rPr>
          <w:sz w:val="18"/>
          <w:szCs w:val="18"/>
        </w:rPr>
        <w:t>ощадь балконов, лоджий, террас и веранд ____кв.м. (с учетом понижающих коэффициентов)</w:t>
      </w:r>
      <w:r w:rsidR="005C7680" w:rsidRPr="005125D4">
        <w:rPr>
          <w:sz w:val="18"/>
          <w:szCs w:val="18"/>
        </w:rPr>
        <w:t xml:space="preserve"> - _____________ </w:t>
      </w:r>
      <w:proofErr w:type="spellStart"/>
      <w:r w:rsidR="005C7680" w:rsidRPr="005125D4">
        <w:rPr>
          <w:sz w:val="18"/>
          <w:szCs w:val="18"/>
        </w:rPr>
        <w:t>кв.м</w:t>
      </w:r>
      <w:proofErr w:type="spellEnd"/>
      <w:r w:rsidR="005C7680" w:rsidRPr="005125D4">
        <w:rPr>
          <w:sz w:val="18"/>
          <w:szCs w:val="18"/>
        </w:rPr>
        <w:t>.</w:t>
      </w:r>
      <w:r w:rsidRPr="005125D4">
        <w:rPr>
          <w:sz w:val="18"/>
          <w:szCs w:val="18"/>
        </w:rPr>
        <w:t xml:space="preserve">; </w:t>
      </w:r>
    </w:p>
    <w:p w:rsidR="00816CAB" w:rsidRPr="005125D4" w:rsidRDefault="00816CAB" w:rsidP="00857F73">
      <w:pPr>
        <w:widowControl w:val="0"/>
        <w:spacing w:line="260" w:lineRule="exact"/>
        <w:ind w:left="-426" w:right="-144" w:firstLine="426"/>
        <w:jc w:val="both"/>
        <w:rPr>
          <w:sz w:val="18"/>
          <w:szCs w:val="18"/>
        </w:rPr>
      </w:pPr>
      <w:r w:rsidRPr="005125D4">
        <w:rPr>
          <w:sz w:val="18"/>
          <w:szCs w:val="18"/>
        </w:rPr>
        <w:t xml:space="preserve">площадь ____ кв.м. площадь частей: ____ </w:t>
      </w:r>
      <w:proofErr w:type="spellStart"/>
      <w:r w:rsidRPr="005125D4">
        <w:rPr>
          <w:sz w:val="18"/>
          <w:szCs w:val="18"/>
        </w:rPr>
        <w:t>кв.м</w:t>
      </w:r>
      <w:proofErr w:type="spellEnd"/>
      <w:r w:rsidRPr="005125D4">
        <w:rPr>
          <w:sz w:val="18"/>
          <w:szCs w:val="18"/>
        </w:rPr>
        <w:t>.</w:t>
      </w:r>
      <w:r w:rsidR="005C7680" w:rsidRPr="005125D4">
        <w:rPr>
          <w:sz w:val="18"/>
          <w:szCs w:val="18"/>
        </w:rPr>
        <w:t xml:space="preserve"> (</w:t>
      </w:r>
      <w:r w:rsidR="005C7680" w:rsidRPr="005125D4">
        <w:rPr>
          <w:i/>
          <w:sz w:val="18"/>
          <w:szCs w:val="18"/>
        </w:rPr>
        <w:t>для нежилых помещений</w:t>
      </w:r>
      <w:r w:rsidR="005C7680" w:rsidRPr="005125D4">
        <w:rPr>
          <w:sz w:val="18"/>
          <w:szCs w:val="18"/>
        </w:rPr>
        <w:t>)</w:t>
      </w:r>
    </w:p>
    <w:p w:rsidR="000A1FF1" w:rsidRPr="005125D4" w:rsidRDefault="000A1FF1" w:rsidP="00857F73">
      <w:pPr>
        <w:widowControl w:val="0"/>
        <w:spacing w:line="260" w:lineRule="exact"/>
        <w:ind w:left="-426" w:right="-144" w:firstLine="426"/>
        <w:jc w:val="both"/>
        <w:rPr>
          <w:sz w:val="18"/>
          <w:szCs w:val="18"/>
        </w:rPr>
      </w:pPr>
    </w:p>
    <w:p w:rsidR="000A1FF1" w:rsidRPr="005125D4" w:rsidRDefault="000A1FF1" w:rsidP="000A1FF1">
      <w:pPr>
        <w:widowControl w:val="0"/>
        <w:shd w:val="clear" w:color="auto" w:fill="FFFFFF"/>
        <w:autoSpaceDE w:val="0"/>
        <w:jc w:val="both"/>
        <w:rPr>
          <w:i/>
          <w:color w:val="000000"/>
          <w:spacing w:val="-5"/>
          <w:sz w:val="18"/>
          <w:szCs w:val="18"/>
        </w:rPr>
      </w:pPr>
      <w:r w:rsidRPr="005125D4">
        <w:rPr>
          <w:i/>
          <w:color w:val="000000"/>
          <w:spacing w:val="-5"/>
          <w:sz w:val="18"/>
          <w:szCs w:val="18"/>
        </w:rPr>
        <w:t>На основании данного договора общая площадь данной квартиры распределяется следующим образом (в случае общей долевой собственности):</w:t>
      </w:r>
    </w:p>
    <w:p w:rsidR="000A1FF1" w:rsidRPr="005125D4" w:rsidRDefault="000A1FF1" w:rsidP="000A1FF1">
      <w:pPr>
        <w:widowControl w:val="0"/>
        <w:shd w:val="clear" w:color="auto" w:fill="FFFFFF"/>
        <w:autoSpaceDE w:val="0"/>
        <w:jc w:val="both"/>
        <w:rPr>
          <w:color w:val="000000"/>
          <w:spacing w:val="-5"/>
          <w:sz w:val="18"/>
          <w:szCs w:val="18"/>
          <w:highlight w:val="green"/>
        </w:rPr>
      </w:pPr>
    </w:p>
    <w:p w:rsidR="000A1FF1" w:rsidRPr="005125D4" w:rsidRDefault="000A1FF1" w:rsidP="000A1FF1">
      <w:pPr>
        <w:widowControl w:val="0"/>
        <w:shd w:val="clear" w:color="auto" w:fill="FFFFFF"/>
        <w:autoSpaceDE w:val="0"/>
        <w:jc w:val="both"/>
        <w:rPr>
          <w:color w:val="000000"/>
          <w:spacing w:val="-5"/>
          <w:sz w:val="18"/>
          <w:szCs w:val="18"/>
        </w:rPr>
      </w:pPr>
      <w:r w:rsidRPr="005125D4">
        <w:rPr>
          <w:b/>
          <w:sz w:val="18"/>
          <w:szCs w:val="18"/>
        </w:rPr>
        <w:t xml:space="preserve">Дольщик – 1 </w:t>
      </w:r>
      <w:r w:rsidRPr="005125D4">
        <w:rPr>
          <w:color w:val="000000"/>
          <w:spacing w:val="-5"/>
          <w:sz w:val="18"/>
          <w:szCs w:val="18"/>
        </w:rPr>
        <w:t xml:space="preserve">– __/__ доли в общей долевой собственности, что соответствует __________ </w:t>
      </w:r>
      <w:proofErr w:type="spellStart"/>
      <w:r w:rsidRPr="005125D4">
        <w:rPr>
          <w:color w:val="000000"/>
          <w:spacing w:val="-5"/>
          <w:sz w:val="18"/>
          <w:szCs w:val="18"/>
        </w:rPr>
        <w:t>кв.м</w:t>
      </w:r>
      <w:proofErr w:type="spellEnd"/>
      <w:r w:rsidRPr="005125D4">
        <w:rPr>
          <w:color w:val="000000"/>
          <w:spacing w:val="-5"/>
          <w:sz w:val="18"/>
          <w:szCs w:val="18"/>
        </w:rPr>
        <w:t>. общей площади квартиры;</w:t>
      </w:r>
    </w:p>
    <w:p w:rsidR="000A1FF1" w:rsidRPr="005125D4" w:rsidRDefault="000A1FF1" w:rsidP="000A1FF1">
      <w:pPr>
        <w:widowControl w:val="0"/>
        <w:shd w:val="clear" w:color="auto" w:fill="FFFFFF"/>
        <w:autoSpaceDE w:val="0"/>
        <w:jc w:val="both"/>
        <w:rPr>
          <w:color w:val="000000"/>
          <w:spacing w:val="-5"/>
          <w:sz w:val="18"/>
          <w:szCs w:val="18"/>
        </w:rPr>
      </w:pPr>
      <w:r w:rsidRPr="005125D4">
        <w:rPr>
          <w:b/>
          <w:sz w:val="18"/>
          <w:szCs w:val="18"/>
        </w:rPr>
        <w:t xml:space="preserve">Дольщик – </w:t>
      </w:r>
      <w:r w:rsidR="00CE1670" w:rsidRPr="005125D4">
        <w:rPr>
          <w:b/>
          <w:sz w:val="18"/>
          <w:szCs w:val="18"/>
        </w:rPr>
        <w:t>2</w:t>
      </w:r>
      <w:r w:rsidRPr="005125D4">
        <w:rPr>
          <w:b/>
          <w:sz w:val="18"/>
          <w:szCs w:val="18"/>
        </w:rPr>
        <w:t xml:space="preserve"> </w:t>
      </w:r>
      <w:r w:rsidRPr="005125D4">
        <w:rPr>
          <w:color w:val="000000"/>
          <w:spacing w:val="-5"/>
          <w:sz w:val="18"/>
          <w:szCs w:val="18"/>
        </w:rPr>
        <w:t xml:space="preserve">– __/__ доли в общей долевой собственности, что соответствует __________ </w:t>
      </w:r>
      <w:proofErr w:type="spellStart"/>
      <w:r w:rsidRPr="005125D4">
        <w:rPr>
          <w:color w:val="000000"/>
          <w:spacing w:val="-5"/>
          <w:sz w:val="18"/>
          <w:szCs w:val="18"/>
        </w:rPr>
        <w:t>кв.м</w:t>
      </w:r>
      <w:proofErr w:type="spellEnd"/>
      <w:r w:rsidRPr="005125D4">
        <w:rPr>
          <w:color w:val="000000"/>
          <w:spacing w:val="-5"/>
          <w:sz w:val="18"/>
          <w:szCs w:val="18"/>
        </w:rPr>
        <w:t>. общей площади квартиры;</w:t>
      </w:r>
    </w:p>
    <w:p w:rsidR="000A1FF1" w:rsidRPr="005125D4" w:rsidRDefault="000A1FF1" w:rsidP="000A1FF1">
      <w:pPr>
        <w:widowControl w:val="0"/>
        <w:shd w:val="clear" w:color="auto" w:fill="FFFFFF"/>
        <w:autoSpaceDE w:val="0"/>
        <w:jc w:val="both"/>
        <w:rPr>
          <w:color w:val="000000"/>
          <w:spacing w:val="-5"/>
          <w:sz w:val="18"/>
          <w:szCs w:val="18"/>
        </w:rPr>
      </w:pPr>
      <w:r w:rsidRPr="005125D4">
        <w:rPr>
          <w:b/>
          <w:sz w:val="18"/>
          <w:szCs w:val="18"/>
        </w:rPr>
        <w:t xml:space="preserve">Дольщик – </w:t>
      </w:r>
      <w:r w:rsidR="00CE1670" w:rsidRPr="005125D4">
        <w:rPr>
          <w:b/>
          <w:sz w:val="18"/>
          <w:szCs w:val="18"/>
        </w:rPr>
        <w:t>3</w:t>
      </w:r>
      <w:r w:rsidRPr="005125D4">
        <w:rPr>
          <w:b/>
          <w:sz w:val="18"/>
          <w:szCs w:val="18"/>
        </w:rPr>
        <w:t xml:space="preserve"> </w:t>
      </w:r>
      <w:r w:rsidRPr="005125D4">
        <w:rPr>
          <w:color w:val="000000"/>
          <w:spacing w:val="-5"/>
          <w:sz w:val="18"/>
          <w:szCs w:val="18"/>
        </w:rPr>
        <w:t xml:space="preserve">– __/__ доли в общей долевой собственности, что соответствует __________ </w:t>
      </w:r>
      <w:proofErr w:type="spellStart"/>
      <w:r w:rsidRPr="005125D4">
        <w:rPr>
          <w:color w:val="000000"/>
          <w:spacing w:val="-5"/>
          <w:sz w:val="18"/>
          <w:szCs w:val="18"/>
        </w:rPr>
        <w:t>кв.м</w:t>
      </w:r>
      <w:proofErr w:type="spellEnd"/>
      <w:r w:rsidRPr="005125D4">
        <w:rPr>
          <w:color w:val="000000"/>
          <w:spacing w:val="-5"/>
          <w:sz w:val="18"/>
          <w:szCs w:val="18"/>
        </w:rPr>
        <w:t>. общей площади квартиры;</w:t>
      </w:r>
    </w:p>
    <w:p w:rsidR="000A1FF1" w:rsidRPr="005125D4" w:rsidRDefault="000A1FF1" w:rsidP="00857F73">
      <w:pPr>
        <w:widowControl w:val="0"/>
        <w:spacing w:line="260" w:lineRule="exact"/>
        <w:ind w:left="-426" w:right="-144" w:firstLine="426"/>
        <w:jc w:val="both"/>
        <w:rPr>
          <w:sz w:val="18"/>
          <w:szCs w:val="18"/>
        </w:rPr>
      </w:pPr>
      <w:r w:rsidRPr="005125D4">
        <w:rPr>
          <w:sz w:val="18"/>
          <w:szCs w:val="18"/>
        </w:rPr>
        <w:t>…</w:t>
      </w:r>
    </w:p>
    <w:p w:rsidR="005C7680" w:rsidRPr="005125D4" w:rsidRDefault="005C7680" w:rsidP="00857F73">
      <w:pPr>
        <w:widowControl w:val="0"/>
        <w:spacing w:line="260" w:lineRule="exact"/>
        <w:ind w:left="-426" w:right="-144" w:firstLine="426"/>
        <w:jc w:val="both"/>
        <w:rPr>
          <w:sz w:val="18"/>
          <w:szCs w:val="18"/>
          <w:highlight w:val="cyan"/>
        </w:rPr>
      </w:pPr>
    </w:p>
    <w:p w:rsidR="005C7680" w:rsidRPr="005125D4" w:rsidRDefault="00936374" w:rsidP="005C7680">
      <w:pPr>
        <w:jc w:val="both"/>
        <w:rPr>
          <w:b/>
          <w:spacing w:val="-5"/>
          <w:sz w:val="18"/>
          <w:szCs w:val="18"/>
          <w:u w:val="single"/>
        </w:rPr>
      </w:pPr>
      <w:r w:rsidRPr="005125D4">
        <w:rPr>
          <w:b/>
          <w:spacing w:val="-5"/>
          <w:sz w:val="18"/>
          <w:szCs w:val="18"/>
          <w:u w:val="single"/>
        </w:rPr>
        <w:t>Основные характеристики Ж</w:t>
      </w:r>
      <w:r w:rsidR="005C7680" w:rsidRPr="005125D4">
        <w:rPr>
          <w:b/>
          <w:spacing w:val="-5"/>
          <w:sz w:val="18"/>
          <w:szCs w:val="18"/>
          <w:u w:val="single"/>
        </w:rPr>
        <w:t>илого дома:</w:t>
      </w:r>
    </w:p>
    <w:p w:rsidR="00AE07BB" w:rsidRPr="005125D4" w:rsidRDefault="00AE07BB" w:rsidP="005C7680">
      <w:pPr>
        <w:jc w:val="both"/>
        <w:rPr>
          <w:b/>
          <w:spacing w:val="-5"/>
          <w:sz w:val="18"/>
          <w:szCs w:val="18"/>
          <w:u w:val="single"/>
        </w:rPr>
      </w:pPr>
    </w:p>
    <w:p w:rsidR="005C7680" w:rsidRPr="005125D4" w:rsidRDefault="005C7680" w:rsidP="005C7680">
      <w:pPr>
        <w:jc w:val="both"/>
        <w:rPr>
          <w:sz w:val="18"/>
          <w:szCs w:val="18"/>
        </w:rPr>
      </w:pPr>
      <w:r w:rsidRPr="005125D4">
        <w:rPr>
          <w:spacing w:val="-5"/>
          <w:sz w:val="18"/>
          <w:szCs w:val="18"/>
        </w:rPr>
        <w:t xml:space="preserve">- </w:t>
      </w:r>
      <w:r w:rsidR="00AE07BB" w:rsidRPr="005125D4">
        <w:rPr>
          <w:spacing w:val="-5"/>
          <w:sz w:val="18"/>
          <w:szCs w:val="18"/>
        </w:rPr>
        <w:t>в</w:t>
      </w:r>
      <w:r w:rsidR="00AD738F" w:rsidRPr="005125D4">
        <w:rPr>
          <w:spacing w:val="-5"/>
          <w:sz w:val="18"/>
          <w:szCs w:val="18"/>
        </w:rPr>
        <w:t xml:space="preserve">ид </w:t>
      </w:r>
      <w:r w:rsidR="00AE07BB" w:rsidRPr="005125D4">
        <w:rPr>
          <w:spacing w:val="-5"/>
          <w:sz w:val="18"/>
          <w:szCs w:val="18"/>
        </w:rPr>
        <w:t xml:space="preserve">объекта </w:t>
      </w:r>
      <w:r w:rsidR="00AD738F" w:rsidRPr="005125D4">
        <w:rPr>
          <w:spacing w:val="-5"/>
          <w:sz w:val="18"/>
          <w:szCs w:val="18"/>
        </w:rPr>
        <w:t xml:space="preserve">- </w:t>
      </w:r>
      <w:r w:rsidR="00AE07BB" w:rsidRPr="005125D4">
        <w:rPr>
          <w:spacing w:val="-5"/>
          <w:sz w:val="18"/>
          <w:szCs w:val="18"/>
        </w:rPr>
        <w:t>м</w:t>
      </w:r>
      <w:r w:rsidR="00AD738F" w:rsidRPr="005125D4">
        <w:rPr>
          <w:bCs/>
          <w:iCs/>
          <w:sz w:val="18"/>
          <w:szCs w:val="18"/>
        </w:rPr>
        <w:t>ногоквартирный жилой дом со встроенными нежилыми помещениями</w:t>
      </w:r>
      <w:r w:rsidRPr="005125D4">
        <w:rPr>
          <w:sz w:val="18"/>
          <w:szCs w:val="18"/>
        </w:rPr>
        <w:t>;</w:t>
      </w:r>
    </w:p>
    <w:p w:rsidR="00936374" w:rsidRPr="005125D4" w:rsidRDefault="00936374" w:rsidP="00936374">
      <w:pPr>
        <w:autoSpaceDE w:val="0"/>
        <w:autoSpaceDN w:val="0"/>
        <w:adjustRightInd w:val="0"/>
        <w:rPr>
          <w:sz w:val="18"/>
          <w:szCs w:val="18"/>
        </w:rPr>
      </w:pPr>
      <w:r w:rsidRPr="005125D4">
        <w:rPr>
          <w:sz w:val="18"/>
          <w:szCs w:val="18"/>
        </w:rPr>
        <w:t xml:space="preserve">- </w:t>
      </w:r>
      <w:r w:rsidR="00AE07BB" w:rsidRPr="005125D4">
        <w:rPr>
          <w:sz w:val="18"/>
          <w:szCs w:val="18"/>
        </w:rPr>
        <w:t>ф</w:t>
      </w:r>
      <w:r w:rsidRPr="005125D4">
        <w:rPr>
          <w:sz w:val="18"/>
          <w:szCs w:val="18"/>
        </w:rPr>
        <w:t>ункциональное назначение: многоэтажный многоквартирный дом, офисные помещения, открытая надземная стоянка, подземная стоянка;</w:t>
      </w:r>
    </w:p>
    <w:p w:rsidR="006C2A8B" w:rsidRPr="005125D4" w:rsidRDefault="006C2A8B" w:rsidP="006C2A8B">
      <w:pPr>
        <w:jc w:val="both"/>
        <w:rPr>
          <w:sz w:val="18"/>
          <w:szCs w:val="18"/>
        </w:rPr>
      </w:pPr>
      <w:r w:rsidRPr="005125D4">
        <w:rPr>
          <w:sz w:val="18"/>
          <w:szCs w:val="18"/>
        </w:rPr>
        <w:t xml:space="preserve">- общая площадь жилого здания (с паркингом) – 24740,92 </w:t>
      </w:r>
      <w:proofErr w:type="spellStart"/>
      <w:r w:rsidRPr="005125D4">
        <w:rPr>
          <w:sz w:val="18"/>
          <w:szCs w:val="18"/>
        </w:rPr>
        <w:t>кв.м</w:t>
      </w:r>
      <w:proofErr w:type="spellEnd"/>
      <w:r w:rsidRPr="005125D4">
        <w:rPr>
          <w:sz w:val="18"/>
          <w:szCs w:val="18"/>
        </w:rPr>
        <w:t>.;</w:t>
      </w:r>
    </w:p>
    <w:p w:rsidR="005C7680" w:rsidRPr="005125D4" w:rsidRDefault="005C7680" w:rsidP="005C7680">
      <w:pPr>
        <w:jc w:val="both"/>
        <w:rPr>
          <w:sz w:val="18"/>
          <w:szCs w:val="18"/>
        </w:rPr>
      </w:pPr>
      <w:r w:rsidRPr="005125D4">
        <w:rPr>
          <w:sz w:val="18"/>
          <w:szCs w:val="18"/>
        </w:rPr>
        <w:t xml:space="preserve">- </w:t>
      </w:r>
      <w:r w:rsidR="00B4577F" w:rsidRPr="005125D4">
        <w:rPr>
          <w:sz w:val="18"/>
          <w:szCs w:val="18"/>
        </w:rPr>
        <w:t>количество этажей</w:t>
      </w:r>
      <w:r w:rsidRPr="005125D4">
        <w:rPr>
          <w:sz w:val="18"/>
          <w:szCs w:val="18"/>
        </w:rPr>
        <w:t xml:space="preserve"> – 2</w:t>
      </w:r>
      <w:r w:rsidR="00B4577F" w:rsidRPr="005125D4">
        <w:rPr>
          <w:sz w:val="18"/>
          <w:szCs w:val="18"/>
        </w:rPr>
        <w:t>8</w:t>
      </w:r>
      <w:r w:rsidRPr="005125D4">
        <w:rPr>
          <w:sz w:val="18"/>
          <w:szCs w:val="18"/>
        </w:rPr>
        <w:t>;</w:t>
      </w:r>
    </w:p>
    <w:p w:rsidR="00936374" w:rsidRPr="005125D4" w:rsidRDefault="00AE07BB" w:rsidP="005C7680">
      <w:pPr>
        <w:jc w:val="both"/>
        <w:rPr>
          <w:sz w:val="18"/>
          <w:szCs w:val="18"/>
        </w:rPr>
      </w:pPr>
      <w:r w:rsidRPr="005125D4">
        <w:rPr>
          <w:sz w:val="18"/>
          <w:szCs w:val="18"/>
        </w:rPr>
        <w:t>- м</w:t>
      </w:r>
      <w:r w:rsidR="00936374" w:rsidRPr="005125D4">
        <w:rPr>
          <w:sz w:val="18"/>
          <w:szCs w:val="18"/>
        </w:rPr>
        <w:t xml:space="preserve">атериал наружных стен – </w:t>
      </w:r>
      <w:r w:rsidRPr="005125D4">
        <w:rPr>
          <w:sz w:val="18"/>
          <w:szCs w:val="18"/>
        </w:rPr>
        <w:t>к</w:t>
      </w:r>
      <w:r w:rsidR="00936374" w:rsidRPr="005125D4">
        <w:rPr>
          <w:sz w:val="18"/>
          <w:szCs w:val="18"/>
        </w:rPr>
        <w:t>аркас монолитн</w:t>
      </w:r>
      <w:r w:rsidR="00832435" w:rsidRPr="005125D4">
        <w:rPr>
          <w:sz w:val="18"/>
          <w:szCs w:val="18"/>
        </w:rPr>
        <w:t>ый</w:t>
      </w:r>
      <w:r w:rsidR="00936374" w:rsidRPr="005125D4">
        <w:rPr>
          <w:sz w:val="18"/>
          <w:szCs w:val="18"/>
        </w:rPr>
        <w:t xml:space="preserve"> железобетон, </w:t>
      </w:r>
      <w:r w:rsidR="00832435" w:rsidRPr="005125D4">
        <w:rPr>
          <w:sz w:val="18"/>
          <w:szCs w:val="18"/>
        </w:rPr>
        <w:t xml:space="preserve">наружные стены - </w:t>
      </w:r>
      <w:r w:rsidR="00936374" w:rsidRPr="005125D4">
        <w:rPr>
          <w:sz w:val="18"/>
          <w:szCs w:val="18"/>
        </w:rPr>
        <w:t xml:space="preserve"> керамзитобетонны</w:t>
      </w:r>
      <w:r w:rsidR="00832435" w:rsidRPr="005125D4">
        <w:rPr>
          <w:sz w:val="18"/>
          <w:szCs w:val="18"/>
        </w:rPr>
        <w:t>е</w:t>
      </w:r>
      <w:r w:rsidR="00936374" w:rsidRPr="005125D4">
        <w:rPr>
          <w:sz w:val="18"/>
          <w:szCs w:val="18"/>
        </w:rPr>
        <w:t xml:space="preserve"> блок</w:t>
      </w:r>
      <w:r w:rsidR="00832435" w:rsidRPr="005125D4">
        <w:rPr>
          <w:sz w:val="18"/>
          <w:szCs w:val="18"/>
        </w:rPr>
        <w:t>и</w:t>
      </w:r>
      <w:r w:rsidRPr="005125D4">
        <w:rPr>
          <w:sz w:val="18"/>
          <w:szCs w:val="18"/>
        </w:rPr>
        <w:t>;</w:t>
      </w:r>
    </w:p>
    <w:p w:rsidR="005C7680" w:rsidRPr="005125D4" w:rsidRDefault="005C7680" w:rsidP="00AE07BB">
      <w:pPr>
        <w:autoSpaceDE w:val="0"/>
        <w:autoSpaceDN w:val="0"/>
        <w:adjustRightInd w:val="0"/>
        <w:jc w:val="both"/>
        <w:rPr>
          <w:sz w:val="18"/>
          <w:szCs w:val="18"/>
        </w:rPr>
      </w:pPr>
      <w:r w:rsidRPr="005125D4">
        <w:rPr>
          <w:sz w:val="18"/>
          <w:szCs w:val="18"/>
        </w:rPr>
        <w:lastRenderedPageBreak/>
        <w:t xml:space="preserve">- </w:t>
      </w:r>
      <w:r w:rsidR="00AE07BB" w:rsidRPr="005125D4">
        <w:rPr>
          <w:sz w:val="18"/>
          <w:szCs w:val="18"/>
        </w:rPr>
        <w:t>п</w:t>
      </w:r>
      <w:r w:rsidR="00832435" w:rsidRPr="005125D4">
        <w:rPr>
          <w:sz w:val="18"/>
          <w:szCs w:val="18"/>
        </w:rPr>
        <w:t xml:space="preserve">о конструктивной схеме здание жилого дома относится к сооружению с </w:t>
      </w:r>
      <w:proofErr w:type="spellStart"/>
      <w:r w:rsidR="00832435" w:rsidRPr="005125D4">
        <w:rPr>
          <w:sz w:val="18"/>
          <w:szCs w:val="18"/>
        </w:rPr>
        <w:t>колонно</w:t>
      </w:r>
      <w:proofErr w:type="spellEnd"/>
      <w:r w:rsidR="00832435" w:rsidRPr="005125D4">
        <w:rPr>
          <w:sz w:val="18"/>
          <w:szCs w:val="18"/>
        </w:rPr>
        <w:t>-стеновой</w:t>
      </w:r>
      <w:r w:rsidR="00AE07BB" w:rsidRPr="005125D4">
        <w:rPr>
          <w:sz w:val="18"/>
          <w:szCs w:val="18"/>
        </w:rPr>
        <w:t xml:space="preserve"> </w:t>
      </w:r>
      <w:r w:rsidR="00832435" w:rsidRPr="005125D4">
        <w:rPr>
          <w:sz w:val="18"/>
          <w:szCs w:val="18"/>
        </w:rPr>
        <w:t>конструктивной схемой, где вертикальными несущими элементами являются колонны и</w:t>
      </w:r>
      <w:r w:rsidR="00AE07BB" w:rsidRPr="005125D4">
        <w:rPr>
          <w:sz w:val="18"/>
          <w:szCs w:val="18"/>
        </w:rPr>
        <w:t xml:space="preserve"> </w:t>
      </w:r>
      <w:r w:rsidR="00832435" w:rsidRPr="005125D4">
        <w:rPr>
          <w:sz w:val="18"/>
          <w:szCs w:val="18"/>
        </w:rPr>
        <w:t>стены</w:t>
      </w:r>
      <w:r w:rsidRPr="005125D4">
        <w:rPr>
          <w:sz w:val="18"/>
          <w:szCs w:val="18"/>
        </w:rPr>
        <w:t>;</w:t>
      </w:r>
    </w:p>
    <w:p w:rsidR="005C7680" w:rsidRPr="005125D4" w:rsidRDefault="005C7680" w:rsidP="005C7680">
      <w:pPr>
        <w:tabs>
          <w:tab w:val="left" w:pos="1080"/>
        </w:tabs>
        <w:jc w:val="both"/>
        <w:rPr>
          <w:sz w:val="18"/>
          <w:szCs w:val="18"/>
        </w:rPr>
      </w:pPr>
      <w:r w:rsidRPr="005125D4">
        <w:rPr>
          <w:sz w:val="18"/>
          <w:szCs w:val="18"/>
        </w:rPr>
        <w:t>- основные несущие элементы каркаса – монолитные железобетонные колонны</w:t>
      </w:r>
      <w:r w:rsidR="00AE07BB" w:rsidRPr="005125D4">
        <w:rPr>
          <w:sz w:val="18"/>
          <w:szCs w:val="18"/>
        </w:rPr>
        <w:t>, стены и монолитное перекрытие;</w:t>
      </w:r>
    </w:p>
    <w:p w:rsidR="005C7680" w:rsidRPr="005125D4" w:rsidRDefault="005C7680" w:rsidP="005C7680">
      <w:pPr>
        <w:tabs>
          <w:tab w:val="left" w:pos="1080"/>
        </w:tabs>
        <w:jc w:val="both"/>
        <w:rPr>
          <w:sz w:val="18"/>
          <w:szCs w:val="18"/>
        </w:rPr>
      </w:pPr>
      <w:r w:rsidRPr="005125D4">
        <w:rPr>
          <w:sz w:val="18"/>
          <w:szCs w:val="18"/>
        </w:rPr>
        <w:t>- фундамент – монолитная железобетонная плита;</w:t>
      </w:r>
    </w:p>
    <w:p w:rsidR="00AE07BB" w:rsidRPr="005125D4" w:rsidRDefault="00AE07BB" w:rsidP="005C7680">
      <w:pPr>
        <w:tabs>
          <w:tab w:val="left" w:pos="1080"/>
        </w:tabs>
        <w:jc w:val="both"/>
        <w:rPr>
          <w:sz w:val="18"/>
          <w:szCs w:val="18"/>
        </w:rPr>
      </w:pPr>
      <w:r w:rsidRPr="005125D4">
        <w:rPr>
          <w:sz w:val="18"/>
          <w:szCs w:val="18"/>
        </w:rPr>
        <w:t xml:space="preserve">- кровля запроектирована плоской, с внутренним водостоком; </w:t>
      </w:r>
    </w:p>
    <w:p w:rsidR="005C7680" w:rsidRPr="005125D4" w:rsidRDefault="005C7680" w:rsidP="005C7680">
      <w:pPr>
        <w:tabs>
          <w:tab w:val="left" w:pos="1080"/>
        </w:tabs>
        <w:jc w:val="both"/>
        <w:rPr>
          <w:sz w:val="18"/>
          <w:szCs w:val="18"/>
        </w:rPr>
      </w:pPr>
      <w:r w:rsidRPr="005125D4">
        <w:rPr>
          <w:sz w:val="18"/>
          <w:szCs w:val="18"/>
        </w:rPr>
        <w:t>- наружная отделка и утепление фасадов выполняются по системе «ЛАЭС – П»;</w:t>
      </w:r>
    </w:p>
    <w:p w:rsidR="005C7680" w:rsidRPr="005125D4" w:rsidRDefault="005C7680" w:rsidP="005C7680">
      <w:pPr>
        <w:jc w:val="both"/>
        <w:rPr>
          <w:sz w:val="18"/>
          <w:szCs w:val="18"/>
        </w:rPr>
      </w:pPr>
      <w:r w:rsidRPr="005125D4">
        <w:rPr>
          <w:sz w:val="18"/>
          <w:szCs w:val="18"/>
        </w:rPr>
        <w:t xml:space="preserve">- </w:t>
      </w:r>
      <w:r w:rsidR="00AE07BB" w:rsidRPr="005125D4">
        <w:rPr>
          <w:sz w:val="18"/>
          <w:szCs w:val="18"/>
        </w:rPr>
        <w:t>к</w:t>
      </w:r>
      <w:r w:rsidR="00743E96" w:rsidRPr="005125D4">
        <w:rPr>
          <w:sz w:val="18"/>
          <w:szCs w:val="18"/>
        </w:rPr>
        <w:t>ласс энергетической эффективности объекта - «А»</w:t>
      </w:r>
      <w:r w:rsidRPr="005125D4">
        <w:rPr>
          <w:sz w:val="18"/>
          <w:szCs w:val="18"/>
        </w:rPr>
        <w:t>;</w:t>
      </w:r>
    </w:p>
    <w:p w:rsidR="005C7680" w:rsidRPr="005125D4" w:rsidRDefault="005C7680" w:rsidP="005C7680">
      <w:pPr>
        <w:jc w:val="both"/>
        <w:rPr>
          <w:sz w:val="18"/>
          <w:szCs w:val="18"/>
        </w:rPr>
      </w:pPr>
      <w:r w:rsidRPr="005125D4">
        <w:rPr>
          <w:sz w:val="18"/>
          <w:szCs w:val="18"/>
        </w:rPr>
        <w:t xml:space="preserve">- </w:t>
      </w:r>
      <w:r w:rsidR="00AE07BB" w:rsidRPr="005125D4">
        <w:rPr>
          <w:sz w:val="18"/>
          <w:szCs w:val="18"/>
        </w:rPr>
        <w:t>и</w:t>
      </w:r>
      <w:r w:rsidRPr="005125D4">
        <w:rPr>
          <w:sz w:val="18"/>
          <w:szCs w:val="18"/>
        </w:rPr>
        <w:t>нтенсивность сейсмических воздействий - 5 баллов</w:t>
      </w:r>
      <w:r w:rsidR="00AE07BB" w:rsidRPr="005125D4">
        <w:rPr>
          <w:sz w:val="18"/>
          <w:szCs w:val="18"/>
        </w:rPr>
        <w:t>;</w:t>
      </w:r>
    </w:p>
    <w:p w:rsidR="00936374" w:rsidRPr="005125D4" w:rsidRDefault="00AE07BB" w:rsidP="005C7680">
      <w:pPr>
        <w:jc w:val="both"/>
        <w:rPr>
          <w:sz w:val="18"/>
          <w:szCs w:val="18"/>
        </w:rPr>
      </w:pPr>
      <w:r w:rsidRPr="005125D4">
        <w:rPr>
          <w:sz w:val="18"/>
          <w:szCs w:val="18"/>
        </w:rPr>
        <w:t xml:space="preserve">- </w:t>
      </w:r>
      <w:r w:rsidR="00936374" w:rsidRPr="005125D4">
        <w:rPr>
          <w:sz w:val="18"/>
          <w:szCs w:val="18"/>
        </w:rPr>
        <w:t>класс конструктивной пожарной опасности -  С0.</w:t>
      </w:r>
    </w:p>
    <w:p w:rsidR="000A1FF1" w:rsidRPr="005125D4" w:rsidRDefault="000A1FF1" w:rsidP="005C7680">
      <w:pPr>
        <w:widowControl w:val="0"/>
        <w:shd w:val="clear" w:color="auto" w:fill="FFFFFF"/>
        <w:tabs>
          <w:tab w:val="left" w:pos="0"/>
          <w:tab w:val="left" w:pos="426"/>
        </w:tabs>
        <w:autoSpaceDE w:val="0"/>
        <w:jc w:val="both"/>
        <w:rPr>
          <w:sz w:val="18"/>
          <w:szCs w:val="18"/>
        </w:rPr>
      </w:pPr>
    </w:p>
    <w:p w:rsidR="005C7680" w:rsidRPr="005125D4" w:rsidRDefault="005C7680" w:rsidP="005C7680">
      <w:pPr>
        <w:widowControl w:val="0"/>
        <w:shd w:val="clear" w:color="auto" w:fill="FFFFFF"/>
        <w:tabs>
          <w:tab w:val="left" w:pos="0"/>
          <w:tab w:val="left" w:pos="426"/>
        </w:tabs>
        <w:autoSpaceDE w:val="0"/>
        <w:jc w:val="both"/>
        <w:rPr>
          <w:sz w:val="18"/>
          <w:szCs w:val="18"/>
        </w:rPr>
      </w:pPr>
      <w:r w:rsidRPr="005125D4">
        <w:rPr>
          <w:sz w:val="18"/>
          <w:szCs w:val="18"/>
        </w:rPr>
        <w:t>Застройщик организует строительство и ввод в эксплуатацию указанного жилого дома.</w:t>
      </w:r>
    </w:p>
    <w:p w:rsidR="005C7680" w:rsidRPr="005125D4" w:rsidRDefault="005C7680" w:rsidP="00857F73">
      <w:pPr>
        <w:widowControl w:val="0"/>
        <w:spacing w:line="260" w:lineRule="exact"/>
        <w:ind w:left="-426" w:right="-144" w:firstLine="426"/>
        <w:jc w:val="both"/>
        <w:rPr>
          <w:sz w:val="18"/>
          <w:szCs w:val="18"/>
          <w:highlight w:val="cyan"/>
        </w:rPr>
      </w:pPr>
    </w:p>
    <w:p w:rsidR="0034498C" w:rsidRPr="005125D4" w:rsidRDefault="0034498C" w:rsidP="00857F73">
      <w:pPr>
        <w:widowControl w:val="0"/>
        <w:ind w:left="-284" w:right="-144" w:firstLine="426"/>
        <w:jc w:val="both"/>
        <w:rPr>
          <w:color w:val="000000"/>
          <w:sz w:val="18"/>
          <w:szCs w:val="18"/>
        </w:rPr>
      </w:pPr>
      <w:r w:rsidRPr="005125D4">
        <w:rPr>
          <w:color w:val="000000"/>
          <w:sz w:val="18"/>
          <w:szCs w:val="18"/>
        </w:rPr>
        <w:t xml:space="preserve">Строительный план Объекта и место расположения Объекта в Жилом доме указаны в Приложении № 1, </w:t>
      </w:r>
      <w:r w:rsidR="00BF211D" w:rsidRPr="005125D4">
        <w:rPr>
          <w:color w:val="000000"/>
          <w:sz w:val="18"/>
          <w:szCs w:val="18"/>
        </w:rPr>
        <w:tab/>
      </w:r>
      <w:r w:rsidRPr="005125D4">
        <w:rPr>
          <w:color w:val="000000"/>
          <w:sz w:val="18"/>
          <w:szCs w:val="18"/>
        </w:rPr>
        <w:t xml:space="preserve">являющемся </w:t>
      </w:r>
      <w:r w:rsidR="00961D8A">
        <w:rPr>
          <w:color w:val="000000"/>
          <w:sz w:val="18"/>
          <w:szCs w:val="18"/>
        </w:rPr>
        <w:tab/>
      </w:r>
      <w:r w:rsidRPr="005125D4">
        <w:rPr>
          <w:color w:val="000000"/>
          <w:sz w:val="18"/>
          <w:szCs w:val="18"/>
        </w:rPr>
        <w:t>неотъемлемой частью настоящего Договора.</w:t>
      </w:r>
    </w:p>
    <w:p w:rsidR="000A1FF1" w:rsidRPr="005125D4" w:rsidRDefault="000A1FF1" w:rsidP="00857F73">
      <w:pPr>
        <w:widowControl w:val="0"/>
        <w:ind w:left="-284" w:right="-144" w:firstLine="426"/>
        <w:jc w:val="both"/>
        <w:rPr>
          <w:color w:val="000000"/>
          <w:sz w:val="18"/>
          <w:szCs w:val="18"/>
        </w:rPr>
      </w:pPr>
    </w:p>
    <w:p w:rsidR="0034498C" w:rsidRPr="005125D4" w:rsidRDefault="0034498C" w:rsidP="00857F73">
      <w:pPr>
        <w:widowControl w:val="0"/>
        <w:ind w:left="-284" w:right="-144" w:firstLine="426"/>
        <w:jc w:val="both"/>
        <w:rPr>
          <w:color w:val="000000"/>
          <w:sz w:val="18"/>
          <w:szCs w:val="18"/>
        </w:rPr>
      </w:pPr>
      <w:r w:rsidRPr="005125D4">
        <w:rPr>
          <w:color w:val="000000"/>
          <w:sz w:val="18"/>
          <w:szCs w:val="18"/>
        </w:rPr>
        <w:t xml:space="preserve">Объект передается Дольщику в состоянии и с отделкой, которая описана в Приложении № 2 к настоящему </w:t>
      </w:r>
      <w:r w:rsidR="00BF211D" w:rsidRPr="005125D4">
        <w:rPr>
          <w:color w:val="000000"/>
          <w:sz w:val="18"/>
          <w:szCs w:val="18"/>
        </w:rPr>
        <w:tab/>
      </w:r>
      <w:r w:rsidRPr="005125D4">
        <w:rPr>
          <w:color w:val="000000"/>
          <w:sz w:val="18"/>
          <w:szCs w:val="18"/>
        </w:rPr>
        <w:t>договору.</w:t>
      </w:r>
    </w:p>
    <w:p w:rsidR="00BF211D" w:rsidRPr="005125D4" w:rsidRDefault="00A60E67" w:rsidP="00BF211D">
      <w:pPr>
        <w:widowControl w:val="0"/>
        <w:ind w:left="-284" w:right="-144" w:firstLine="426"/>
        <w:jc w:val="both"/>
        <w:rPr>
          <w:color w:val="000000"/>
          <w:sz w:val="18"/>
          <w:szCs w:val="18"/>
        </w:rPr>
      </w:pPr>
      <w:r w:rsidRPr="005125D4">
        <w:rPr>
          <w:color w:val="000000"/>
          <w:sz w:val="18"/>
          <w:szCs w:val="18"/>
        </w:rPr>
        <w:t xml:space="preserve">1.2.Государственная регистрации права собственности Дольщика на Объект осуществляется после ввода в </w:t>
      </w:r>
      <w:r w:rsidR="00BF211D" w:rsidRPr="005125D4">
        <w:rPr>
          <w:color w:val="000000"/>
          <w:sz w:val="18"/>
          <w:szCs w:val="18"/>
        </w:rPr>
        <w:tab/>
      </w:r>
      <w:r w:rsidRPr="005125D4">
        <w:rPr>
          <w:color w:val="000000"/>
          <w:sz w:val="18"/>
          <w:szCs w:val="18"/>
        </w:rPr>
        <w:t xml:space="preserve">эксплуатацию </w:t>
      </w:r>
      <w:r w:rsidR="00961D8A">
        <w:rPr>
          <w:color w:val="000000"/>
          <w:sz w:val="18"/>
          <w:szCs w:val="18"/>
        </w:rPr>
        <w:tab/>
      </w:r>
      <w:r w:rsidRPr="005125D4">
        <w:rPr>
          <w:color w:val="000000"/>
          <w:sz w:val="18"/>
          <w:szCs w:val="18"/>
        </w:rPr>
        <w:t>Жилого дома на основании</w:t>
      </w:r>
      <w:r w:rsidR="00880D1B" w:rsidRPr="005125D4">
        <w:rPr>
          <w:color w:val="000000"/>
          <w:sz w:val="18"/>
          <w:szCs w:val="18"/>
        </w:rPr>
        <w:t xml:space="preserve"> настоящего договора и </w:t>
      </w:r>
      <w:r w:rsidRPr="005125D4">
        <w:rPr>
          <w:color w:val="000000"/>
          <w:sz w:val="18"/>
          <w:szCs w:val="18"/>
        </w:rPr>
        <w:t xml:space="preserve">Акта приема-передачи, оформляемого после </w:t>
      </w:r>
      <w:r w:rsidR="00BF211D" w:rsidRPr="005125D4">
        <w:rPr>
          <w:color w:val="000000"/>
          <w:sz w:val="18"/>
          <w:szCs w:val="18"/>
        </w:rPr>
        <w:tab/>
      </w:r>
      <w:r w:rsidRPr="005125D4">
        <w:rPr>
          <w:color w:val="000000"/>
          <w:sz w:val="18"/>
          <w:szCs w:val="18"/>
        </w:rPr>
        <w:t xml:space="preserve">выполнения Дольщиком </w:t>
      </w:r>
      <w:r w:rsidR="00961D8A">
        <w:rPr>
          <w:color w:val="000000"/>
          <w:sz w:val="18"/>
          <w:szCs w:val="18"/>
        </w:rPr>
        <w:tab/>
      </w:r>
      <w:r w:rsidRPr="005125D4">
        <w:rPr>
          <w:color w:val="000000"/>
          <w:sz w:val="18"/>
          <w:szCs w:val="18"/>
        </w:rPr>
        <w:t>обязательств, предусмотренн</w:t>
      </w:r>
      <w:r w:rsidR="00A77639" w:rsidRPr="005125D4">
        <w:rPr>
          <w:color w:val="000000"/>
          <w:sz w:val="18"/>
          <w:szCs w:val="18"/>
        </w:rPr>
        <w:t>ых</w:t>
      </w:r>
      <w:r w:rsidRPr="005125D4">
        <w:rPr>
          <w:color w:val="000000"/>
          <w:sz w:val="18"/>
          <w:szCs w:val="18"/>
        </w:rPr>
        <w:t xml:space="preserve"> </w:t>
      </w:r>
      <w:r w:rsidR="00A77639" w:rsidRPr="005125D4">
        <w:rPr>
          <w:color w:val="000000"/>
          <w:sz w:val="18"/>
          <w:szCs w:val="18"/>
        </w:rPr>
        <w:t xml:space="preserve">Разделом 2 </w:t>
      </w:r>
      <w:r w:rsidRPr="005125D4">
        <w:rPr>
          <w:color w:val="000000"/>
          <w:sz w:val="18"/>
          <w:szCs w:val="18"/>
        </w:rPr>
        <w:t xml:space="preserve"> настоящего договора.  </w:t>
      </w:r>
    </w:p>
    <w:p w:rsidR="00BF211D" w:rsidRPr="005125D4" w:rsidRDefault="00A60E67" w:rsidP="00BF211D">
      <w:pPr>
        <w:widowControl w:val="0"/>
        <w:ind w:left="-284" w:right="-144" w:firstLine="426"/>
        <w:jc w:val="both"/>
        <w:rPr>
          <w:color w:val="000000"/>
          <w:sz w:val="18"/>
          <w:szCs w:val="18"/>
        </w:rPr>
      </w:pPr>
      <w:r w:rsidRPr="005125D4">
        <w:rPr>
          <w:color w:val="000000"/>
          <w:sz w:val="18"/>
          <w:szCs w:val="18"/>
        </w:rPr>
        <w:t xml:space="preserve">1.3.Площадь Объекта на момент заключения </w:t>
      </w:r>
      <w:r w:rsidR="00A77639" w:rsidRPr="005125D4">
        <w:rPr>
          <w:color w:val="000000"/>
          <w:sz w:val="18"/>
          <w:szCs w:val="18"/>
        </w:rPr>
        <w:t xml:space="preserve">настоящего </w:t>
      </w:r>
      <w:r w:rsidRPr="005125D4">
        <w:rPr>
          <w:color w:val="000000"/>
          <w:sz w:val="18"/>
          <w:szCs w:val="18"/>
        </w:rPr>
        <w:t>договора определяется сторонами</w:t>
      </w:r>
      <w:r w:rsidR="000A1FF1" w:rsidRPr="005125D4">
        <w:rPr>
          <w:color w:val="000000"/>
          <w:sz w:val="18"/>
          <w:szCs w:val="18"/>
        </w:rPr>
        <w:t>,</w:t>
      </w:r>
      <w:r w:rsidRPr="005125D4">
        <w:rPr>
          <w:color w:val="000000"/>
          <w:sz w:val="18"/>
          <w:szCs w:val="18"/>
        </w:rPr>
        <w:t xml:space="preserve"> исходя из </w:t>
      </w:r>
      <w:r w:rsidR="00BF211D" w:rsidRPr="005125D4">
        <w:rPr>
          <w:color w:val="000000"/>
          <w:sz w:val="18"/>
          <w:szCs w:val="18"/>
        </w:rPr>
        <w:tab/>
      </w:r>
      <w:r w:rsidRPr="005125D4">
        <w:rPr>
          <w:color w:val="000000"/>
          <w:sz w:val="18"/>
          <w:szCs w:val="18"/>
        </w:rPr>
        <w:t>проектно-</w:t>
      </w:r>
      <w:r w:rsidR="008517DC" w:rsidRPr="005125D4">
        <w:rPr>
          <w:color w:val="000000"/>
          <w:sz w:val="18"/>
          <w:szCs w:val="18"/>
        </w:rPr>
        <w:tab/>
      </w:r>
      <w:r w:rsidRPr="005125D4">
        <w:rPr>
          <w:color w:val="000000"/>
          <w:sz w:val="18"/>
          <w:szCs w:val="18"/>
        </w:rPr>
        <w:t xml:space="preserve">сметной документации. Для расчетов по настоящему договору сторонами принимается </w:t>
      </w:r>
      <w:r w:rsidR="00E0533D" w:rsidRPr="005125D4">
        <w:rPr>
          <w:color w:val="000000"/>
          <w:sz w:val="18"/>
          <w:szCs w:val="18"/>
        </w:rPr>
        <w:t xml:space="preserve">общая </w:t>
      </w:r>
      <w:r w:rsidRPr="005125D4">
        <w:rPr>
          <w:color w:val="000000"/>
          <w:sz w:val="18"/>
          <w:szCs w:val="18"/>
        </w:rPr>
        <w:t xml:space="preserve">площадь </w:t>
      </w:r>
      <w:r w:rsidR="00BF211D" w:rsidRPr="005125D4">
        <w:rPr>
          <w:color w:val="000000"/>
          <w:sz w:val="18"/>
          <w:szCs w:val="18"/>
        </w:rPr>
        <w:tab/>
      </w:r>
      <w:r w:rsidR="00A77639" w:rsidRPr="005125D4">
        <w:rPr>
          <w:color w:val="000000"/>
          <w:sz w:val="18"/>
          <w:szCs w:val="18"/>
        </w:rPr>
        <w:t xml:space="preserve">Объекта </w:t>
      </w:r>
      <w:r w:rsidRPr="005125D4">
        <w:rPr>
          <w:color w:val="000000"/>
          <w:sz w:val="18"/>
          <w:szCs w:val="18"/>
        </w:rPr>
        <w:t xml:space="preserve">в </w:t>
      </w:r>
      <w:r w:rsidR="008517DC" w:rsidRPr="005125D4">
        <w:rPr>
          <w:color w:val="000000"/>
          <w:sz w:val="18"/>
          <w:szCs w:val="18"/>
        </w:rPr>
        <w:tab/>
      </w:r>
      <w:r w:rsidRPr="005125D4">
        <w:rPr>
          <w:color w:val="000000"/>
          <w:sz w:val="18"/>
          <w:szCs w:val="18"/>
        </w:rPr>
        <w:t>размере ______</w:t>
      </w:r>
      <w:proofErr w:type="spellStart"/>
      <w:r w:rsidRPr="005125D4">
        <w:rPr>
          <w:color w:val="000000"/>
          <w:sz w:val="18"/>
          <w:szCs w:val="18"/>
        </w:rPr>
        <w:t>кв.м</w:t>
      </w:r>
      <w:proofErr w:type="spellEnd"/>
      <w:r w:rsidR="00DD6806" w:rsidRPr="005125D4">
        <w:rPr>
          <w:color w:val="000000"/>
          <w:sz w:val="18"/>
          <w:szCs w:val="18"/>
        </w:rPr>
        <w:t>.</w:t>
      </w:r>
      <w:r w:rsidRPr="005125D4">
        <w:rPr>
          <w:color w:val="000000"/>
          <w:sz w:val="18"/>
          <w:szCs w:val="18"/>
        </w:rPr>
        <w:t xml:space="preserve"> с учетом балконов, лоджий, террас и веранд</w:t>
      </w:r>
      <w:r w:rsidR="00B84ABD" w:rsidRPr="005125D4">
        <w:rPr>
          <w:color w:val="000000"/>
          <w:sz w:val="18"/>
          <w:szCs w:val="18"/>
        </w:rPr>
        <w:t xml:space="preserve"> (с применением понижающих коэффициентов)</w:t>
      </w:r>
      <w:r w:rsidRPr="005125D4">
        <w:rPr>
          <w:color w:val="000000"/>
          <w:sz w:val="18"/>
          <w:szCs w:val="18"/>
        </w:rPr>
        <w:t>.</w:t>
      </w:r>
    </w:p>
    <w:p w:rsidR="00A60E67" w:rsidRPr="005125D4" w:rsidRDefault="00A60E67" w:rsidP="00BF211D">
      <w:pPr>
        <w:widowControl w:val="0"/>
        <w:ind w:left="-284" w:right="-144" w:firstLine="426"/>
        <w:jc w:val="both"/>
        <w:rPr>
          <w:color w:val="000000"/>
          <w:sz w:val="18"/>
          <w:szCs w:val="18"/>
        </w:rPr>
      </w:pPr>
      <w:r w:rsidRPr="005125D4">
        <w:rPr>
          <w:color w:val="000000"/>
          <w:sz w:val="18"/>
          <w:szCs w:val="18"/>
        </w:rPr>
        <w:t xml:space="preserve">1.4. Площадь Объекта может иметь технически допустимые отклонения от проекта, не нарушающие </w:t>
      </w:r>
      <w:r w:rsidR="00BF211D" w:rsidRPr="005125D4">
        <w:rPr>
          <w:color w:val="000000"/>
          <w:sz w:val="18"/>
          <w:szCs w:val="18"/>
        </w:rPr>
        <w:tab/>
      </w:r>
      <w:r w:rsidRPr="005125D4">
        <w:rPr>
          <w:color w:val="000000"/>
          <w:sz w:val="18"/>
          <w:szCs w:val="18"/>
        </w:rPr>
        <w:t xml:space="preserve">потребительские </w:t>
      </w:r>
      <w:r w:rsidR="00E433B3">
        <w:rPr>
          <w:color w:val="000000"/>
          <w:sz w:val="18"/>
          <w:szCs w:val="18"/>
        </w:rPr>
        <w:tab/>
      </w:r>
      <w:r w:rsidRPr="005125D4">
        <w:rPr>
          <w:color w:val="000000"/>
          <w:sz w:val="18"/>
          <w:szCs w:val="18"/>
        </w:rPr>
        <w:t xml:space="preserve">качества Объекта. По окончании строительства Объекта на основании обмеров, проведенных </w:t>
      </w:r>
      <w:r w:rsidR="00BF211D" w:rsidRPr="005125D4">
        <w:rPr>
          <w:color w:val="000000"/>
          <w:sz w:val="18"/>
          <w:szCs w:val="18"/>
        </w:rPr>
        <w:tab/>
      </w:r>
      <w:r w:rsidR="00702096" w:rsidRPr="005125D4">
        <w:rPr>
          <w:color w:val="000000"/>
          <w:sz w:val="18"/>
          <w:szCs w:val="18"/>
        </w:rPr>
        <w:t xml:space="preserve">органом технической </w:t>
      </w:r>
      <w:r w:rsidR="00E433B3">
        <w:rPr>
          <w:color w:val="000000"/>
          <w:sz w:val="18"/>
          <w:szCs w:val="18"/>
        </w:rPr>
        <w:tab/>
      </w:r>
      <w:r w:rsidR="00702096" w:rsidRPr="005125D4">
        <w:rPr>
          <w:color w:val="000000"/>
          <w:sz w:val="18"/>
          <w:szCs w:val="18"/>
        </w:rPr>
        <w:t>инвентаризации</w:t>
      </w:r>
      <w:r w:rsidRPr="005125D4">
        <w:rPr>
          <w:color w:val="000000"/>
          <w:sz w:val="18"/>
          <w:szCs w:val="18"/>
        </w:rPr>
        <w:t xml:space="preserve">, </w:t>
      </w:r>
      <w:r w:rsidR="00E433B3">
        <w:rPr>
          <w:color w:val="000000"/>
          <w:sz w:val="18"/>
          <w:szCs w:val="18"/>
        </w:rPr>
        <w:tab/>
      </w:r>
      <w:r w:rsidRPr="005125D4">
        <w:rPr>
          <w:color w:val="000000"/>
          <w:sz w:val="18"/>
          <w:szCs w:val="18"/>
        </w:rPr>
        <w:t>устанавливается фактическая площадь Объекта</w:t>
      </w:r>
      <w:r w:rsidR="00515A06" w:rsidRPr="005125D4">
        <w:rPr>
          <w:color w:val="000000"/>
          <w:sz w:val="18"/>
          <w:szCs w:val="18"/>
        </w:rPr>
        <w:t xml:space="preserve"> с учетом балконов, </w:t>
      </w:r>
      <w:r w:rsidR="00BF211D" w:rsidRPr="005125D4">
        <w:rPr>
          <w:color w:val="000000"/>
          <w:sz w:val="18"/>
          <w:szCs w:val="18"/>
        </w:rPr>
        <w:tab/>
      </w:r>
      <w:r w:rsidR="00515A06" w:rsidRPr="005125D4">
        <w:rPr>
          <w:color w:val="000000"/>
          <w:sz w:val="18"/>
          <w:szCs w:val="18"/>
        </w:rPr>
        <w:t xml:space="preserve">лоджий, </w:t>
      </w:r>
      <w:r w:rsidR="008517DC" w:rsidRPr="005125D4">
        <w:rPr>
          <w:color w:val="000000"/>
          <w:sz w:val="18"/>
          <w:szCs w:val="18"/>
        </w:rPr>
        <w:tab/>
      </w:r>
      <w:r w:rsidR="00515A06" w:rsidRPr="005125D4">
        <w:rPr>
          <w:color w:val="000000"/>
          <w:sz w:val="18"/>
          <w:szCs w:val="18"/>
        </w:rPr>
        <w:t>террас и веранд</w:t>
      </w:r>
      <w:r w:rsidR="00B84ABD" w:rsidRPr="005125D4">
        <w:rPr>
          <w:color w:val="000000"/>
          <w:sz w:val="18"/>
          <w:szCs w:val="18"/>
        </w:rPr>
        <w:t xml:space="preserve"> (с </w:t>
      </w:r>
      <w:r w:rsidR="00E433B3">
        <w:rPr>
          <w:color w:val="000000"/>
          <w:sz w:val="18"/>
          <w:szCs w:val="18"/>
        </w:rPr>
        <w:tab/>
      </w:r>
      <w:r w:rsidR="00B84ABD" w:rsidRPr="005125D4">
        <w:rPr>
          <w:color w:val="000000"/>
          <w:sz w:val="18"/>
          <w:szCs w:val="18"/>
        </w:rPr>
        <w:t xml:space="preserve">применением понижающих </w:t>
      </w:r>
      <w:r w:rsidR="00E433B3">
        <w:rPr>
          <w:color w:val="000000"/>
          <w:sz w:val="18"/>
          <w:szCs w:val="18"/>
        </w:rPr>
        <w:tab/>
      </w:r>
      <w:r w:rsidR="00B84ABD" w:rsidRPr="005125D4">
        <w:rPr>
          <w:color w:val="000000"/>
          <w:sz w:val="18"/>
          <w:szCs w:val="18"/>
        </w:rPr>
        <w:t>коэффициентов)</w:t>
      </w:r>
      <w:r w:rsidR="006903F9" w:rsidRPr="005125D4">
        <w:rPr>
          <w:color w:val="000000"/>
          <w:sz w:val="18"/>
          <w:szCs w:val="18"/>
        </w:rPr>
        <w:t>.</w:t>
      </w:r>
    </w:p>
    <w:p w:rsidR="00622744" w:rsidRPr="005125D4" w:rsidRDefault="00A60E67" w:rsidP="00BF211D">
      <w:pPr>
        <w:autoSpaceDE w:val="0"/>
        <w:autoSpaceDN w:val="0"/>
        <w:adjustRightInd w:val="0"/>
        <w:ind w:left="-284" w:right="-144" w:firstLine="426"/>
        <w:jc w:val="both"/>
        <w:rPr>
          <w:sz w:val="18"/>
          <w:szCs w:val="18"/>
        </w:rPr>
      </w:pPr>
      <w:r w:rsidRPr="005125D4">
        <w:rPr>
          <w:color w:val="000000"/>
          <w:sz w:val="18"/>
          <w:szCs w:val="18"/>
        </w:rPr>
        <w:t>1.</w:t>
      </w:r>
      <w:r w:rsidR="00C87F5D" w:rsidRPr="005125D4">
        <w:rPr>
          <w:color w:val="000000"/>
          <w:sz w:val="18"/>
          <w:szCs w:val="18"/>
        </w:rPr>
        <w:t>5</w:t>
      </w:r>
      <w:r w:rsidRPr="005125D4">
        <w:rPr>
          <w:color w:val="000000"/>
          <w:sz w:val="18"/>
          <w:szCs w:val="18"/>
        </w:rPr>
        <w:t xml:space="preserve">. </w:t>
      </w:r>
      <w:r w:rsidR="00622744" w:rsidRPr="005125D4">
        <w:rPr>
          <w:sz w:val="18"/>
          <w:szCs w:val="18"/>
        </w:rPr>
        <w:t xml:space="preserve">Застройщик гарантирует, что указанный в п. 1.1. настоящего договора Объект правами третьих лиц не </w:t>
      </w:r>
      <w:r w:rsidR="00BF211D" w:rsidRPr="005125D4">
        <w:rPr>
          <w:sz w:val="18"/>
          <w:szCs w:val="18"/>
        </w:rPr>
        <w:tab/>
      </w:r>
      <w:r w:rsidR="00622744" w:rsidRPr="005125D4">
        <w:rPr>
          <w:sz w:val="18"/>
          <w:szCs w:val="18"/>
        </w:rPr>
        <w:t xml:space="preserve">обременен, не </w:t>
      </w:r>
      <w:r w:rsidR="00E433B3">
        <w:rPr>
          <w:sz w:val="18"/>
          <w:szCs w:val="18"/>
        </w:rPr>
        <w:tab/>
      </w:r>
      <w:r w:rsidR="00622744" w:rsidRPr="005125D4">
        <w:rPr>
          <w:sz w:val="18"/>
          <w:szCs w:val="18"/>
        </w:rPr>
        <w:t xml:space="preserve">находится под арестом, не является предметом залога, судебных разбирательств, а также то, что </w:t>
      </w:r>
      <w:r w:rsidR="00BF211D" w:rsidRPr="005125D4">
        <w:rPr>
          <w:sz w:val="18"/>
          <w:szCs w:val="18"/>
        </w:rPr>
        <w:tab/>
      </w:r>
      <w:r w:rsidR="00622744" w:rsidRPr="005125D4">
        <w:rPr>
          <w:sz w:val="18"/>
          <w:szCs w:val="18"/>
        </w:rPr>
        <w:t xml:space="preserve">ранее в отношении Объекта </w:t>
      </w:r>
      <w:r w:rsidR="00E433B3">
        <w:rPr>
          <w:sz w:val="18"/>
          <w:szCs w:val="18"/>
        </w:rPr>
        <w:tab/>
      </w:r>
      <w:r w:rsidR="00622744" w:rsidRPr="005125D4">
        <w:rPr>
          <w:sz w:val="18"/>
          <w:szCs w:val="18"/>
        </w:rPr>
        <w:t xml:space="preserve">не совершалось сделок, следствием которых может быть возникновение прав третьих </w:t>
      </w:r>
      <w:r w:rsidR="00BF211D" w:rsidRPr="005125D4">
        <w:rPr>
          <w:sz w:val="18"/>
          <w:szCs w:val="18"/>
        </w:rPr>
        <w:tab/>
      </w:r>
      <w:r w:rsidR="00622744" w:rsidRPr="005125D4">
        <w:rPr>
          <w:sz w:val="18"/>
          <w:szCs w:val="18"/>
        </w:rPr>
        <w:t>лиц.</w:t>
      </w:r>
    </w:p>
    <w:p w:rsidR="00F816A7" w:rsidRPr="005125D4" w:rsidRDefault="0034498C" w:rsidP="00B4577F">
      <w:pPr>
        <w:ind w:left="142"/>
        <w:rPr>
          <w:sz w:val="18"/>
          <w:szCs w:val="18"/>
        </w:rPr>
      </w:pPr>
      <w:r w:rsidRPr="005125D4">
        <w:rPr>
          <w:sz w:val="18"/>
          <w:szCs w:val="18"/>
        </w:rPr>
        <w:t>1.</w:t>
      </w:r>
      <w:r w:rsidR="00C87F5D" w:rsidRPr="005125D4">
        <w:rPr>
          <w:sz w:val="18"/>
          <w:szCs w:val="18"/>
        </w:rPr>
        <w:t>6</w:t>
      </w:r>
      <w:r w:rsidRPr="005125D4">
        <w:rPr>
          <w:sz w:val="18"/>
          <w:szCs w:val="18"/>
        </w:rPr>
        <w:t xml:space="preserve">. </w:t>
      </w:r>
      <w:r w:rsidR="00F816A7" w:rsidRPr="005125D4">
        <w:rPr>
          <w:sz w:val="18"/>
          <w:szCs w:val="18"/>
        </w:rPr>
        <w:t>Застройщик ведет строительство Жилого дома на основании:</w:t>
      </w:r>
    </w:p>
    <w:p w:rsidR="009B4E8D" w:rsidRPr="005125D4" w:rsidRDefault="00B53A22" w:rsidP="00BF211D">
      <w:pPr>
        <w:jc w:val="both"/>
        <w:rPr>
          <w:sz w:val="18"/>
          <w:szCs w:val="18"/>
        </w:rPr>
      </w:pPr>
      <w:r w:rsidRPr="005125D4">
        <w:rPr>
          <w:sz w:val="18"/>
          <w:szCs w:val="18"/>
        </w:rPr>
        <w:t>-</w:t>
      </w:r>
      <w:r w:rsidR="00642FCE" w:rsidRPr="005125D4">
        <w:rPr>
          <w:sz w:val="18"/>
          <w:szCs w:val="18"/>
        </w:rPr>
        <w:t xml:space="preserve"> </w:t>
      </w:r>
      <w:r w:rsidR="009B4E8D" w:rsidRPr="005125D4">
        <w:rPr>
          <w:sz w:val="18"/>
          <w:szCs w:val="18"/>
        </w:rPr>
        <w:t>Права собственности №</w:t>
      </w:r>
      <w:r w:rsidR="00BF5F66" w:rsidRPr="005125D4">
        <w:rPr>
          <w:sz w:val="18"/>
          <w:szCs w:val="18"/>
        </w:rPr>
        <w:t xml:space="preserve"> </w:t>
      </w:r>
      <w:r w:rsidR="009B4E8D" w:rsidRPr="005125D4">
        <w:rPr>
          <w:sz w:val="18"/>
          <w:szCs w:val="18"/>
        </w:rPr>
        <w:t>63</w:t>
      </w:r>
      <w:r w:rsidR="008E41A5" w:rsidRPr="005125D4">
        <w:rPr>
          <w:sz w:val="18"/>
          <w:szCs w:val="18"/>
        </w:rPr>
        <w:t>:01:062</w:t>
      </w:r>
      <w:r w:rsidR="00BE43A6" w:rsidRPr="005125D4">
        <w:rPr>
          <w:sz w:val="18"/>
          <w:szCs w:val="18"/>
        </w:rPr>
        <w:t>0</w:t>
      </w:r>
      <w:r w:rsidR="008E41A5" w:rsidRPr="005125D4">
        <w:rPr>
          <w:sz w:val="18"/>
          <w:szCs w:val="18"/>
        </w:rPr>
        <w:t>002:842-</w:t>
      </w:r>
      <w:r w:rsidR="00BF5F66" w:rsidRPr="005125D4">
        <w:rPr>
          <w:sz w:val="18"/>
          <w:szCs w:val="18"/>
        </w:rPr>
        <w:t>63/</w:t>
      </w:r>
      <w:r w:rsidR="008E41A5" w:rsidRPr="005125D4">
        <w:rPr>
          <w:sz w:val="18"/>
          <w:szCs w:val="18"/>
        </w:rPr>
        <w:t>466</w:t>
      </w:r>
      <w:r w:rsidR="00BF5F66" w:rsidRPr="005125D4">
        <w:rPr>
          <w:sz w:val="18"/>
          <w:szCs w:val="18"/>
        </w:rPr>
        <w:t>/</w:t>
      </w:r>
      <w:r w:rsidR="008E41A5" w:rsidRPr="005125D4">
        <w:rPr>
          <w:sz w:val="18"/>
          <w:szCs w:val="18"/>
        </w:rPr>
        <w:t>2020-5</w:t>
      </w:r>
      <w:r w:rsidR="009B4E8D" w:rsidRPr="005125D4">
        <w:rPr>
          <w:sz w:val="18"/>
          <w:szCs w:val="18"/>
        </w:rPr>
        <w:t xml:space="preserve"> от </w:t>
      </w:r>
      <w:r w:rsidR="008E41A5" w:rsidRPr="005125D4">
        <w:rPr>
          <w:sz w:val="18"/>
          <w:szCs w:val="18"/>
        </w:rPr>
        <w:t>23.11.2020</w:t>
      </w:r>
      <w:r w:rsidR="00BF211D" w:rsidRPr="005125D4">
        <w:rPr>
          <w:sz w:val="18"/>
          <w:szCs w:val="18"/>
        </w:rPr>
        <w:t xml:space="preserve"> г. на земельный участок с </w:t>
      </w:r>
      <w:r w:rsidR="009B4E8D" w:rsidRPr="005125D4">
        <w:rPr>
          <w:sz w:val="18"/>
          <w:szCs w:val="18"/>
        </w:rPr>
        <w:t>присвоенным кадастровым номером  63:01:06</w:t>
      </w:r>
      <w:r w:rsidR="00BF5F66" w:rsidRPr="005125D4">
        <w:rPr>
          <w:sz w:val="18"/>
          <w:szCs w:val="18"/>
        </w:rPr>
        <w:t>20002:842</w:t>
      </w:r>
      <w:r w:rsidR="00BE43A6" w:rsidRPr="005125D4">
        <w:rPr>
          <w:sz w:val="18"/>
          <w:szCs w:val="18"/>
        </w:rPr>
        <w:t>.</w:t>
      </w:r>
    </w:p>
    <w:p w:rsidR="00F43D32" w:rsidRPr="005125D4" w:rsidRDefault="00F43D32" w:rsidP="00BF211D">
      <w:pPr>
        <w:rPr>
          <w:sz w:val="18"/>
          <w:szCs w:val="18"/>
        </w:rPr>
      </w:pPr>
      <w:r w:rsidRPr="005125D4">
        <w:rPr>
          <w:sz w:val="18"/>
          <w:szCs w:val="18"/>
        </w:rPr>
        <w:t xml:space="preserve">-  Разрешения на строительство Жилого дома № </w:t>
      </w:r>
      <w:r w:rsidR="00BE43A6" w:rsidRPr="005125D4">
        <w:rPr>
          <w:sz w:val="18"/>
          <w:szCs w:val="18"/>
        </w:rPr>
        <w:t>63-301000-152-2020</w:t>
      </w:r>
      <w:r w:rsidR="00EB4F2B" w:rsidRPr="005125D4">
        <w:rPr>
          <w:sz w:val="18"/>
          <w:szCs w:val="18"/>
        </w:rPr>
        <w:t xml:space="preserve"> </w:t>
      </w:r>
      <w:r w:rsidRPr="005125D4">
        <w:rPr>
          <w:sz w:val="18"/>
          <w:szCs w:val="18"/>
        </w:rPr>
        <w:t xml:space="preserve">от </w:t>
      </w:r>
      <w:r w:rsidR="00BE43A6" w:rsidRPr="005125D4">
        <w:rPr>
          <w:sz w:val="18"/>
          <w:szCs w:val="18"/>
        </w:rPr>
        <w:t>13.10</w:t>
      </w:r>
      <w:r w:rsidR="00EB4F2B" w:rsidRPr="005125D4">
        <w:rPr>
          <w:sz w:val="18"/>
          <w:szCs w:val="18"/>
        </w:rPr>
        <w:t>.20</w:t>
      </w:r>
      <w:r w:rsidR="00E822DE" w:rsidRPr="005125D4">
        <w:rPr>
          <w:sz w:val="18"/>
          <w:szCs w:val="18"/>
        </w:rPr>
        <w:t>20</w:t>
      </w:r>
      <w:r w:rsidR="00EB4F2B" w:rsidRPr="005125D4">
        <w:rPr>
          <w:sz w:val="18"/>
          <w:szCs w:val="18"/>
        </w:rPr>
        <w:t xml:space="preserve"> г.</w:t>
      </w:r>
    </w:p>
    <w:p w:rsidR="0034498C" w:rsidRPr="005125D4" w:rsidRDefault="0034498C" w:rsidP="00BF211D">
      <w:pPr>
        <w:jc w:val="both"/>
        <w:rPr>
          <w:bCs/>
          <w:spacing w:val="-3"/>
          <w:sz w:val="18"/>
          <w:szCs w:val="18"/>
        </w:rPr>
      </w:pPr>
      <w:r w:rsidRPr="005125D4">
        <w:rPr>
          <w:sz w:val="18"/>
          <w:szCs w:val="18"/>
        </w:rPr>
        <w:t xml:space="preserve">Информация о строительстве и проектной документации Жилого дома </w:t>
      </w:r>
      <w:r w:rsidR="009C3EAF" w:rsidRPr="005125D4">
        <w:rPr>
          <w:sz w:val="18"/>
          <w:szCs w:val="18"/>
        </w:rPr>
        <w:t xml:space="preserve">содержится в проектной декларации. Проектная декларация </w:t>
      </w:r>
      <w:r w:rsidRPr="005125D4">
        <w:rPr>
          <w:sz w:val="18"/>
          <w:szCs w:val="18"/>
        </w:rPr>
        <w:t>размещен</w:t>
      </w:r>
      <w:r w:rsidR="00114E71" w:rsidRPr="005125D4">
        <w:rPr>
          <w:sz w:val="18"/>
          <w:szCs w:val="18"/>
        </w:rPr>
        <w:t>а</w:t>
      </w:r>
      <w:r w:rsidRPr="005125D4">
        <w:rPr>
          <w:sz w:val="18"/>
          <w:szCs w:val="18"/>
        </w:rPr>
        <w:t xml:space="preserve"> на </w:t>
      </w:r>
      <w:r w:rsidR="009C3EAF" w:rsidRPr="005125D4">
        <w:rPr>
          <w:sz w:val="18"/>
          <w:szCs w:val="18"/>
        </w:rPr>
        <w:t xml:space="preserve">официальном </w:t>
      </w:r>
      <w:r w:rsidRPr="005125D4">
        <w:rPr>
          <w:sz w:val="18"/>
          <w:szCs w:val="18"/>
        </w:rPr>
        <w:t>сайте</w:t>
      </w:r>
      <w:r w:rsidR="00C208E9" w:rsidRPr="005125D4">
        <w:rPr>
          <w:sz w:val="18"/>
          <w:szCs w:val="18"/>
        </w:rPr>
        <w:t xml:space="preserve"> Застройщика </w:t>
      </w:r>
      <w:r w:rsidR="00FD7B09" w:rsidRPr="005125D4">
        <w:rPr>
          <w:sz w:val="18"/>
          <w:szCs w:val="18"/>
        </w:rPr>
        <w:t>–</w:t>
      </w:r>
      <w:r w:rsidRPr="005125D4">
        <w:rPr>
          <w:sz w:val="18"/>
          <w:szCs w:val="18"/>
        </w:rPr>
        <w:t xml:space="preserve"> </w:t>
      </w:r>
      <w:r w:rsidR="00FD7B09" w:rsidRPr="005125D4">
        <w:rPr>
          <w:sz w:val="18"/>
          <w:szCs w:val="18"/>
        </w:rPr>
        <w:t xml:space="preserve"> </w:t>
      </w:r>
      <w:r w:rsidR="00BE43A6" w:rsidRPr="005125D4">
        <w:rPr>
          <w:b/>
          <w:sz w:val="18"/>
          <w:szCs w:val="18"/>
        </w:rPr>
        <w:t>____________</w:t>
      </w:r>
      <w:r w:rsidR="00C208E9" w:rsidRPr="005125D4">
        <w:rPr>
          <w:b/>
          <w:sz w:val="18"/>
          <w:szCs w:val="18"/>
        </w:rPr>
        <w:t>,</w:t>
      </w:r>
      <w:r w:rsidR="00C208E9" w:rsidRPr="005125D4">
        <w:rPr>
          <w:sz w:val="18"/>
          <w:szCs w:val="18"/>
        </w:rPr>
        <w:t xml:space="preserve"> сайтах</w:t>
      </w:r>
      <w:r w:rsidR="00F37469" w:rsidRPr="005125D4">
        <w:rPr>
          <w:sz w:val="18"/>
          <w:szCs w:val="18"/>
        </w:rPr>
        <w:t xml:space="preserve"> </w:t>
      </w:r>
      <w:hyperlink r:id="rId8" w:history="1">
        <w:r w:rsidR="00F37469" w:rsidRPr="005125D4">
          <w:rPr>
            <w:rStyle w:val="af0"/>
            <w:b/>
            <w:bCs/>
            <w:color w:val="auto"/>
            <w:spacing w:val="-3"/>
            <w:sz w:val="18"/>
            <w:szCs w:val="18"/>
            <w:u w:val="none"/>
            <w:lang w:val="en-US"/>
          </w:rPr>
          <w:t>www</w:t>
        </w:r>
        <w:r w:rsidR="00F37469" w:rsidRPr="005125D4">
          <w:rPr>
            <w:rStyle w:val="af0"/>
            <w:b/>
            <w:bCs/>
            <w:color w:val="auto"/>
            <w:spacing w:val="-3"/>
            <w:sz w:val="18"/>
            <w:szCs w:val="18"/>
            <w:u w:val="none"/>
          </w:rPr>
          <w:t>.</w:t>
        </w:r>
        <w:proofErr w:type="spellStart"/>
        <w:r w:rsidR="00F37469" w:rsidRPr="005125D4">
          <w:rPr>
            <w:rStyle w:val="af0"/>
            <w:b/>
            <w:bCs/>
            <w:color w:val="auto"/>
            <w:spacing w:val="-3"/>
            <w:sz w:val="18"/>
            <w:szCs w:val="18"/>
            <w:u w:val="none"/>
            <w:lang w:val="en-US"/>
          </w:rPr>
          <w:t>bereg</w:t>
        </w:r>
        <w:proofErr w:type="spellEnd"/>
        <w:r w:rsidR="00F37469" w:rsidRPr="005125D4">
          <w:rPr>
            <w:rStyle w:val="af0"/>
            <w:b/>
            <w:bCs/>
            <w:color w:val="auto"/>
            <w:spacing w:val="-3"/>
            <w:sz w:val="18"/>
            <w:szCs w:val="18"/>
            <w:u w:val="none"/>
          </w:rPr>
          <w:t>-</w:t>
        </w:r>
        <w:r w:rsidR="00F37469" w:rsidRPr="005125D4">
          <w:rPr>
            <w:rStyle w:val="af0"/>
            <w:b/>
            <w:bCs/>
            <w:color w:val="auto"/>
            <w:spacing w:val="-3"/>
            <w:sz w:val="18"/>
            <w:szCs w:val="18"/>
            <w:u w:val="none"/>
            <w:lang w:val="en-US"/>
          </w:rPr>
          <w:t>as</w:t>
        </w:r>
        <w:r w:rsidR="00F37469" w:rsidRPr="005125D4">
          <w:rPr>
            <w:rStyle w:val="af0"/>
            <w:b/>
            <w:bCs/>
            <w:color w:val="auto"/>
            <w:spacing w:val="-3"/>
            <w:sz w:val="18"/>
            <w:szCs w:val="18"/>
            <w:u w:val="none"/>
          </w:rPr>
          <w:t>.</w:t>
        </w:r>
        <w:proofErr w:type="spellStart"/>
        <w:r w:rsidR="00F37469" w:rsidRPr="005125D4">
          <w:rPr>
            <w:rStyle w:val="af0"/>
            <w:b/>
            <w:bCs/>
            <w:color w:val="auto"/>
            <w:spacing w:val="-3"/>
            <w:sz w:val="18"/>
            <w:szCs w:val="18"/>
            <w:u w:val="none"/>
            <w:lang w:val="en-US"/>
          </w:rPr>
          <w:t>ru</w:t>
        </w:r>
        <w:proofErr w:type="spellEnd"/>
      </w:hyperlink>
      <w:r w:rsidR="00A80D5D" w:rsidRPr="005125D4">
        <w:rPr>
          <w:b/>
          <w:bCs/>
          <w:color w:val="FF0000"/>
          <w:spacing w:val="-3"/>
          <w:sz w:val="18"/>
          <w:szCs w:val="18"/>
        </w:rPr>
        <w:t xml:space="preserve"> </w:t>
      </w:r>
      <w:r w:rsidR="00A80D5D" w:rsidRPr="005125D4">
        <w:rPr>
          <w:b/>
          <w:bCs/>
          <w:spacing w:val="-3"/>
          <w:sz w:val="18"/>
          <w:szCs w:val="18"/>
        </w:rPr>
        <w:t xml:space="preserve">и </w:t>
      </w:r>
      <w:proofErr w:type="spellStart"/>
      <w:r w:rsidR="00BE43A6" w:rsidRPr="005125D4">
        <w:rPr>
          <w:b/>
          <w:bCs/>
          <w:spacing w:val="-3"/>
          <w:sz w:val="18"/>
          <w:szCs w:val="18"/>
        </w:rPr>
        <w:t>видеостройка.рф</w:t>
      </w:r>
      <w:proofErr w:type="spellEnd"/>
      <w:r w:rsidR="00BE43A6" w:rsidRPr="005125D4">
        <w:rPr>
          <w:b/>
          <w:bCs/>
          <w:spacing w:val="-3"/>
          <w:sz w:val="18"/>
          <w:szCs w:val="18"/>
        </w:rPr>
        <w:t xml:space="preserve">, </w:t>
      </w:r>
      <w:r w:rsidR="00BE43A6" w:rsidRPr="005125D4">
        <w:rPr>
          <w:bCs/>
          <w:spacing w:val="-3"/>
          <w:sz w:val="18"/>
          <w:szCs w:val="18"/>
        </w:rPr>
        <w:t>а также</w:t>
      </w:r>
      <w:r w:rsidR="00BE43A6" w:rsidRPr="005125D4">
        <w:rPr>
          <w:b/>
          <w:bCs/>
          <w:spacing w:val="-3"/>
          <w:sz w:val="18"/>
          <w:szCs w:val="18"/>
        </w:rPr>
        <w:t xml:space="preserve"> в Единой Информационной Системе Жилищного Строительства. </w:t>
      </w:r>
      <w:r w:rsidR="005E6B10" w:rsidRPr="005125D4">
        <w:rPr>
          <w:b/>
          <w:bCs/>
          <w:spacing w:val="-3"/>
          <w:sz w:val="18"/>
          <w:szCs w:val="18"/>
        </w:rPr>
        <w:t xml:space="preserve"> </w:t>
      </w:r>
      <w:r w:rsidR="005E6B10" w:rsidRPr="005125D4">
        <w:rPr>
          <w:bCs/>
          <w:spacing w:val="-3"/>
          <w:sz w:val="18"/>
          <w:szCs w:val="18"/>
        </w:rPr>
        <w:t xml:space="preserve">Оригинал проектной декларации хранится у Застройщика. ДОЛЬЩИК подтверждает, что на момент подписания настоящего Договора ознакомлен с проектной декларацией. </w:t>
      </w:r>
    </w:p>
    <w:p w:rsidR="00E652EA" w:rsidRPr="005125D4" w:rsidRDefault="00E652EA" w:rsidP="00E652EA">
      <w:pPr>
        <w:pStyle w:val="2"/>
        <w:tabs>
          <w:tab w:val="left" w:pos="9360"/>
        </w:tabs>
        <w:spacing w:after="0" w:line="240" w:lineRule="auto"/>
        <w:ind w:left="-284" w:right="-144" w:firstLine="426"/>
        <w:rPr>
          <w:rFonts w:ascii="Times New Roman" w:hAnsi="Times New Roman"/>
          <w:bCs/>
          <w:spacing w:val="-3"/>
          <w:sz w:val="18"/>
          <w:szCs w:val="18"/>
        </w:rPr>
      </w:pPr>
      <w:r w:rsidRPr="005125D4">
        <w:rPr>
          <w:rFonts w:ascii="Times New Roman" w:hAnsi="Times New Roman"/>
          <w:bCs/>
          <w:spacing w:val="-3"/>
          <w:sz w:val="18"/>
          <w:szCs w:val="18"/>
        </w:rPr>
        <w:t>1.</w:t>
      </w:r>
      <w:r w:rsidR="00C87F5D" w:rsidRPr="005125D4">
        <w:rPr>
          <w:rFonts w:ascii="Times New Roman" w:hAnsi="Times New Roman"/>
          <w:bCs/>
          <w:spacing w:val="-3"/>
          <w:sz w:val="18"/>
          <w:szCs w:val="18"/>
        </w:rPr>
        <w:t>7</w:t>
      </w:r>
      <w:r w:rsidRPr="005125D4">
        <w:rPr>
          <w:rFonts w:ascii="Times New Roman" w:hAnsi="Times New Roman"/>
          <w:bCs/>
          <w:spacing w:val="-3"/>
          <w:sz w:val="18"/>
          <w:szCs w:val="18"/>
        </w:rPr>
        <w:t xml:space="preserve">.  </w:t>
      </w:r>
      <w:r w:rsidRPr="005125D4">
        <w:rPr>
          <w:rFonts w:ascii="Times New Roman" w:hAnsi="Times New Roman"/>
          <w:noProof w:val="0"/>
          <w:color w:val="000000"/>
          <w:sz w:val="18"/>
          <w:szCs w:val="18"/>
        </w:rPr>
        <w:t>Срок ввода Жилого дома в эксплуатацию – не позднее 17.08.2024 года</w:t>
      </w:r>
      <w:r w:rsidRPr="005125D4">
        <w:rPr>
          <w:rFonts w:ascii="Times New Roman" w:hAnsi="Times New Roman"/>
          <w:noProof w:val="0"/>
          <w:sz w:val="18"/>
          <w:szCs w:val="18"/>
        </w:rPr>
        <w:t>.</w:t>
      </w:r>
    </w:p>
    <w:p w:rsidR="00E652EA" w:rsidRPr="005125D4" w:rsidRDefault="00BB04FB" w:rsidP="00E652EA">
      <w:pPr>
        <w:pStyle w:val="2"/>
        <w:tabs>
          <w:tab w:val="left" w:pos="9360"/>
        </w:tabs>
        <w:spacing w:after="0" w:line="240" w:lineRule="auto"/>
        <w:ind w:left="-284" w:right="-144" w:firstLine="426"/>
        <w:rPr>
          <w:rFonts w:ascii="Times New Roman" w:hAnsi="Times New Roman"/>
          <w:noProof w:val="0"/>
          <w:color w:val="000000"/>
          <w:sz w:val="18"/>
          <w:szCs w:val="18"/>
        </w:rPr>
      </w:pPr>
      <w:r w:rsidRPr="005125D4">
        <w:rPr>
          <w:rFonts w:ascii="Times New Roman" w:hAnsi="Times New Roman"/>
          <w:noProof w:val="0"/>
          <w:color w:val="000000"/>
          <w:sz w:val="18"/>
          <w:szCs w:val="18"/>
        </w:rPr>
        <w:t>1.</w:t>
      </w:r>
      <w:r w:rsidR="00C87F5D" w:rsidRPr="005125D4">
        <w:rPr>
          <w:rFonts w:ascii="Times New Roman" w:hAnsi="Times New Roman"/>
          <w:noProof w:val="0"/>
          <w:color w:val="000000"/>
          <w:sz w:val="18"/>
          <w:szCs w:val="18"/>
        </w:rPr>
        <w:t>8</w:t>
      </w:r>
      <w:r w:rsidRPr="005125D4">
        <w:rPr>
          <w:rFonts w:ascii="Times New Roman" w:hAnsi="Times New Roman"/>
          <w:noProof w:val="0"/>
          <w:color w:val="000000"/>
          <w:sz w:val="18"/>
          <w:szCs w:val="18"/>
        </w:rPr>
        <w:t xml:space="preserve">. </w:t>
      </w:r>
      <w:r w:rsidR="00B4577F" w:rsidRPr="005125D4">
        <w:rPr>
          <w:rFonts w:ascii="Times New Roman" w:hAnsi="Times New Roman"/>
          <w:noProof w:val="0"/>
          <w:color w:val="000000"/>
          <w:sz w:val="18"/>
          <w:szCs w:val="18"/>
        </w:rPr>
        <w:t xml:space="preserve"> </w:t>
      </w:r>
      <w:r w:rsidR="00E652EA" w:rsidRPr="005125D4">
        <w:rPr>
          <w:rFonts w:ascii="Times New Roman" w:hAnsi="Times New Roman"/>
          <w:noProof w:val="0"/>
          <w:color w:val="000000"/>
          <w:sz w:val="18"/>
          <w:szCs w:val="18"/>
        </w:rPr>
        <w:t>Срок передачи Дольщику Объекта – не позднее  28.02.2025</w:t>
      </w:r>
      <w:r w:rsidR="00E652EA" w:rsidRPr="005125D4">
        <w:rPr>
          <w:rFonts w:ascii="Times New Roman" w:hAnsi="Times New Roman"/>
          <w:noProof w:val="0"/>
          <w:sz w:val="18"/>
          <w:szCs w:val="18"/>
        </w:rPr>
        <w:t xml:space="preserve"> года.</w:t>
      </w:r>
    </w:p>
    <w:p w:rsidR="0034498C" w:rsidRPr="005125D4" w:rsidRDefault="00E652EA" w:rsidP="00857F73">
      <w:pPr>
        <w:widowControl w:val="0"/>
        <w:ind w:left="-284" w:right="-144" w:firstLine="426"/>
        <w:jc w:val="both"/>
        <w:rPr>
          <w:color w:val="000000"/>
          <w:spacing w:val="-3"/>
          <w:sz w:val="18"/>
          <w:szCs w:val="18"/>
        </w:rPr>
      </w:pPr>
      <w:r w:rsidRPr="005125D4">
        <w:rPr>
          <w:color w:val="000000"/>
          <w:sz w:val="18"/>
          <w:szCs w:val="18"/>
        </w:rPr>
        <w:t>1.</w:t>
      </w:r>
      <w:r w:rsidR="00C87F5D" w:rsidRPr="005125D4">
        <w:rPr>
          <w:color w:val="000000"/>
          <w:sz w:val="18"/>
          <w:szCs w:val="18"/>
        </w:rPr>
        <w:t>9</w:t>
      </w:r>
      <w:r w:rsidR="0034498C" w:rsidRPr="005125D4">
        <w:rPr>
          <w:color w:val="000000"/>
          <w:sz w:val="18"/>
          <w:szCs w:val="18"/>
        </w:rPr>
        <w:t xml:space="preserve">. </w:t>
      </w:r>
      <w:r w:rsidR="0034498C" w:rsidRPr="005125D4">
        <w:rPr>
          <w:color w:val="000000"/>
          <w:spacing w:val="-2"/>
          <w:sz w:val="18"/>
          <w:szCs w:val="18"/>
        </w:rPr>
        <w:t>Указанный в пункте 1.1 настоящего Договора адрес является строительным адре</w:t>
      </w:r>
      <w:r w:rsidR="0034498C" w:rsidRPr="005125D4">
        <w:rPr>
          <w:color w:val="000000"/>
          <w:spacing w:val="-4"/>
          <w:sz w:val="18"/>
          <w:szCs w:val="18"/>
        </w:rPr>
        <w:t xml:space="preserve">сом строящегося Жилого </w:t>
      </w:r>
      <w:r w:rsidR="00BF211D" w:rsidRPr="005125D4">
        <w:rPr>
          <w:color w:val="000000"/>
          <w:spacing w:val="-4"/>
          <w:sz w:val="18"/>
          <w:szCs w:val="18"/>
        </w:rPr>
        <w:tab/>
      </w:r>
      <w:r w:rsidR="0034498C" w:rsidRPr="005125D4">
        <w:rPr>
          <w:color w:val="000000"/>
          <w:spacing w:val="-4"/>
          <w:sz w:val="18"/>
          <w:szCs w:val="18"/>
        </w:rPr>
        <w:t xml:space="preserve">дома. После приемки </w:t>
      </w:r>
      <w:r w:rsidR="00E433B3">
        <w:rPr>
          <w:color w:val="000000"/>
          <w:spacing w:val="-4"/>
          <w:sz w:val="18"/>
          <w:szCs w:val="18"/>
        </w:rPr>
        <w:tab/>
      </w:r>
      <w:r w:rsidR="0034498C" w:rsidRPr="005125D4">
        <w:rPr>
          <w:color w:val="000000"/>
          <w:spacing w:val="-4"/>
          <w:sz w:val="18"/>
          <w:szCs w:val="18"/>
        </w:rPr>
        <w:t xml:space="preserve">и ввода Жилого дома в эксплуатацию ему </w:t>
      </w:r>
      <w:r w:rsidR="0034498C" w:rsidRPr="005125D4">
        <w:rPr>
          <w:color w:val="000000"/>
          <w:spacing w:val="-3"/>
          <w:sz w:val="18"/>
          <w:szCs w:val="18"/>
        </w:rPr>
        <w:t>будет присвоен почтовый адрес</w:t>
      </w:r>
      <w:r w:rsidR="004B6C01" w:rsidRPr="005125D4">
        <w:rPr>
          <w:color w:val="000000"/>
          <w:spacing w:val="-3"/>
          <w:sz w:val="18"/>
          <w:szCs w:val="18"/>
        </w:rPr>
        <w:t xml:space="preserve">, который будет </w:t>
      </w:r>
      <w:r w:rsidR="00BF211D" w:rsidRPr="005125D4">
        <w:rPr>
          <w:color w:val="000000"/>
          <w:spacing w:val="-3"/>
          <w:sz w:val="18"/>
          <w:szCs w:val="18"/>
        </w:rPr>
        <w:tab/>
      </w:r>
      <w:r w:rsidR="004B6C01" w:rsidRPr="005125D4">
        <w:rPr>
          <w:color w:val="000000"/>
          <w:spacing w:val="-3"/>
          <w:sz w:val="18"/>
          <w:szCs w:val="18"/>
        </w:rPr>
        <w:t xml:space="preserve">указан в акте приема-передачи </w:t>
      </w:r>
      <w:r w:rsidR="00E433B3">
        <w:rPr>
          <w:color w:val="000000"/>
          <w:spacing w:val="-3"/>
          <w:sz w:val="18"/>
          <w:szCs w:val="18"/>
        </w:rPr>
        <w:tab/>
      </w:r>
      <w:r w:rsidR="004B6C01" w:rsidRPr="005125D4">
        <w:rPr>
          <w:color w:val="000000"/>
          <w:spacing w:val="-3"/>
          <w:sz w:val="18"/>
          <w:szCs w:val="18"/>
        </w:rPr>
        <w:t>Объекта</w:t>
      </w:r>
      <w:r w:rsidR="0034498C" w:rsidRPr="005125D4">
        <w:rPr>
          <w:color w:val="000000"/>
          <w:spacing w:val="-3"/>
          <w:sz w:val="18"/>
          <w:szCs w:val="18"/>
        </w:rPr>
        <w:t>.</w:t>
      </w:r>
    </w:p>
    <w:p w:rsidR="00A60E67" w:rsidRPr="005125D4" w:rsidRDefault="00A60E67" w:rsidP="00857F73">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2. ЦЕНА ДОГОВОРА И ПОРЯДОК РАСЧЕТОВ</w:t>
      </w:r>
    </w:p>
    <w:p w:rsidR="00386BEE" w:rsidRPr="005125D4" w:rsidRDefault="00386BEE" w:rsidP="00857F73">
      <w:pPr>
        <w:ind w:left="-284" w:right="-144" w:firstLine="426"/>
        <w:jc w:val="both"/>
        <w:rPr>
          <w:color w:val="000000"/>
          <w:spacing w:val="-2"/>
          <w:sz w:val="18"/>
          <w:szCs w:val="18"/>
        </w:rPr>
      </w:pPr>
      <w:r w:rsidRPr="005125D4">
        <w:rPr>
          <w:color w:val="000000"/>
          <w:spacing w:val="-2"/>
          <w:sz w:val="18"/>
          <w:szCs w:val="18"/>
        </w:rPr>
        <w:t>2.1</w:t>
      </w:r>
      <w:r w:rsidR="009B7DF9" w:rsidRPr="005125D4">
        <w:rPr>
          <w:color w:val="000000"/>
          <w:spacing w:val="-2"/>
          <w:sz w:val="18"/>
          <w:szCs w:val="18"/>
        </w:rPr>
        <w:t>.</w:t>
      </w:r>
      <w:r w:rsidRPr="005125D4">
        <w:rPr>
          <w:color w:val="000000"/>
          <w:spacing w:val="-2"/>
          <w:sz w:val="18"/>
          <w:szCs w:val="18"/>
        </w:rPr>
        <w:t xml:space="preserve"> Базисная цена договора (размер денежных средств на строительство Объекта, подлежащих уплате </w:t>
      </w:r>
      <w:r w:rsidR="00BF211D" w:rsidRPr="005125D4">
        <w:rPr>
          <w:color w:val="000000"/>
          <w:spacing w:val="-2"/>
          <w:sz w:val="18"/>
          <w:szCs w:val="18"/>
        </w:rPr>
        <w:tab/>
      </w:r>
      <w:r w:rsidRPr="005125D4">
        <w:rPr>
          <w:color w:val="000000"/>
          <w:spacing w:val="-2"/>
          <w:sz w:val="18"/>
          <w:szCs w:val="18"/>
        </w:rPr>
        <w:t xml:space="preserve">Дольщиком) на </w:t>
      </w:r>
      <w:r w:rsidR="00E433B3">
        <w:rPr>
          <w:color w:val="000000"/>
          <w:spacing w:val="-2"/>
          <w:sz w:val="18"/>
          <w:szCs w:val="18"/>
        </w:rPr>
        <w:tab/>
      </w:r>
      <w:r w:rsidRPr="005125D4">
        <w:rPr>
          <w:color w:val="000000"/>
          <w:spacing w:val="-2"/>
          <w:sz w:val="18"/>
          <w:szCs w:val="18"/>
        </w:rPr>
        <w:t>момент его заключения составляет</w:t>
      </w:r>
      <w:r w:rsidR="00B53A22" w:rsidRPr="005125D4">
        <w:rPr>
          <w:color w:val="000000"/>
          <w:spacing w:val="-2"/>
          <w:sz w:val="18"/>
          <w:szCs w:val="18"/>
        </w:rPr>
        <w:t xml:space="preserve"> </w:t>
      </w:r>
      <w:r w:rsidRPr="005125D4">
        <w:rPr>
          <w:color w:val="000000"/>
          <w:spacing w:val="-2"/>
          <w:sz w:val="18"/>
          <w:szCs w:val="18"/>
        </w:rPr>
        <w:t xml:space="preserve">________________________ </w:t>
      </w:r>
      <w:r w:rsidR="00BF211D" w:rsidRPr="005125D4">
        <w:rPr>
          <w:color w:val="000000"/>
          <w:spacing w:val="-2"/>
          <w:sz w:val="18"/>
          <w:szCs w:val="18"/>
        </w:rPr>
        <w:tab/>
      </w:r>
      <w:r w:rsidRPr="005125D4">
        <w:rPr>
          <w:color w:val="000000"/>
          <w:spacing w:val="-2"/>
          <w:sz w:val="18"/>
          <w:szCs w:val="18"/>
        </w:rPr>
        <w:t xml:space="preserve">(______________________________) рублей ____ копеек из расчета  </w:t>
      </w:r>
      <w:r w:rsidR="00E433B3">
        <w:rPr>
          <w:color w:val="000000"/>
          <w:spacing w:val="-2"/>
          <w:sz w:val="18"/>
          <w:szCs w:val="18"/>
        </w:rPr>
        <w:tab/>
      </w:r>
      <w:r w:rsidRPr="005125D4">
        <w:rPr>
          <w:color w:val="000000"/>
          <w:spacing w:val="-2"/>
          <w:sz w:val="18"/>
          <w:szCs w:val="18"/>
        </w:rPr>
        <w:t>___() рублей</w:t>
      </w:r>
      <w:r w:rsidR="00E456F3" w:rsidRPr="005125D4">
        <w:rPr>
          <w:color w:val="000000"/>
          <w:spacing w:val="-2"/>
          <w:sz w:val="18"/>
          <w:szCs w:val="18"/>
        </w:rPr>
        <w:t xml:space="preserve"> _____ копеек </w:t>
      </w:r>
      <w:r w:rsidRPr="005125D4">
        <w:rPr>
          <w:color w:val="000000"/>
          <w:spacing w:val="-2"/>
          <w:sz w:val="18"/>
          <w:szCs w:val="18"/>
        </w:rPr>
        <w:t xml:space="preserve">за 1 кв.м. </w:t>
      </w:r>
    </w:p>
    <w:p w:rsidR="00622744" w:rsidRPr="005125D4" w:rsidRDefault="008517DC" w:rsidP="00857F73">
      <w:pPr>
        <w:ind w:left="-284" w:right="-144" w:firstLine="426"/>
        <w:jc w:val="both"/>
        <w:rPr>
          <w:color w:val="000000"/>
          <w:spacing w:val="-2"/>
          <w:sz w:val="18"/>
          <w:szCs w:val="18"/>
        </w:rPr>
      </w:pPr>
      <w:r w:rsidRPr="005125D4">
        <w:rPr>
          <w:color w:val="000000"/>
          <w:spacing w:val="-2"/>
          <w:sz w:val="18"/>
          <w:szCs w:val="18"/>
        </w:rPr>
        <w:tab/>
      </w:r>
      <w:r w:rsidR="00622744" w:rsidRPr="005125D4">
        <w:rPr>
          <w:color w:val="000000"/>
          <w:spacing w:val="-2"/>
          <w:sz w:val="18"/>
          <w:szCs w:val="18"/>
        </w:rPr>
        <w:t xml:space="preserve">Стоимость строительства Объекта рассчитывается в соответствии с действующим законодательством об </w:t>
      </w:r>
      <w:r w:rsidR="00BF211D" w:rsidRPr="005125D4">
        <w:rPr>
          <w:color w:val="000000"/>
          <w:spacing w:val="-2"/>
          <w:sz w:val="18"/>
          <w:szCs w:val="18"/>
        </w:rPr>
        <w:tab/>
      </w:r>
      <w:r w:rsidR="00622744" w:rsidRPr="005125D4">
        <w:rPr>
          <w:color w:val="000000"/>
          <w:spacing w:val="-2"/>
          <w:sz w:val="18"/>
          <w:szCs w:val="18"/>
        </w:rPr>
        <w:t xml:space="preserve">определении стоимости зданий (сооружений) и включает в себя, в том числе: </w:t>
      </w:r>
    </w:p>
    <w:p w:rsidR="00C87F5D" w:rsidRPr="005125D4" w:rsidRDefault="00C87F5D" w:rsidP="00C87F5D">
      <w:pPr>
        <w:jc w:val="both"/>
        <w:rPr>
          <w:sz w:val="18"/>
          <w:szCs w:val="18"/>
        </w:rPr>
      </w:pPr>
      <w:r w:rsidRPr="005125D4">
        <w:rPr>
          <w:sz w:val="18"/>
          <w:szCs w:val="18"/>
        </w:rPr>
        <w:t>-  возмещение затрат на строительство (создание) Объекта в соответствии с проектной документацией;</w:t>
      </w:r>
    </w:p>
    <w:p w:rsidR="00C87F5D" w:rsidRPr="005125D4" w:rsidRDefault="00C87F5D" w:rsidP="00C87F5D">
      <w:pPr>
        <w:jc w:val="both"/>
        <w:rPr>
          <w:sz w:val="18"/>
          <w:szCs w:val="18"/>
        </w:rPr>
      </w:pPr>
      <w:r w:rsidRPr="005125D4">
        <w:rPr>
          <w:sz w:val="18"/>
          <w:szCs w:val="18"/>
        </w:rPr>
        <w:t>-  возмещение затрат на приобретение, в том числе оформление, права собственности  на земельный участок, на котором осуществляется строительство (создание) Объекта, содержание Земельного участка, в том числе уплата земельного налога;</w:t>
      </w:r>
    </w:p>
    <w:p w:rsidR="00C87F5D" w:rsidRPr="005125D4" w:rsidRDefault="00C87F5D" w:rsidP="00C87F5D">
      <w:pPr>
        <w:jc w:val="both"/>
        <w:rPr>
          <w:sz w:val="18"/>
          <w:szCs w:val="18"/>
        </w:rPr>
      </w:pPr>
      <w:r w:rsidRPr="005125D4">
        <w:rPr>
          <w:sz w:val="18"/>
          <w:szCs w:val="18"/>
        </w:rPr>
        <w:t>- возмещение затрат на подготовку проектной документации и выполнение инженерных изысканий для строительства (создания)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C87F5D" w:rsidRPr="005125D4" w:rsidRDefault="00C87F5D" w:rsidP="00C87F5D">
      <w:pPr>
        <w:jc w:val="both"/>
        <w:rPr>
          <w:sz w:val="18"/>
          <w:szCs w:val="18"/>
        </w:rPr>
      </w:pPr>
      <w:r w:rsidRPr="005125D4">
        <w:rPr>
          <w:sz w:val="18"/>
          <w:szCs w:val="18"/>
        </w:rPr>
        <w:t>- возмещение затрат на строительство, реконструкцию в границах земельного участка, принадлежащего Застройщику, сетей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если это предусмотрено соответствующей проектной документацией;</w:t>
      </w:r>
    </w:p>
    <w:p w:rsidR="00C87F5D" w:rsidRPr="005125D4" w:rsidRDefault="00C87F5D" w:rsidP="00C87F5D">
      <w:pPr>
        <w:jc w:val="both"/>
        <w:rPr>
          <w:sz w:val="18"/>
          <w:szCs w:val="18"/>
        </w:rPr>
      </w:pPr>
      <w:r w:rsidRPr="005125D4">
        <w:rPr>
          <w:sz w:val="18"/>
          <w:szCs w:val="18"/>
        </w:rPr>
        <w:t>- возмещение затрат в связи с внесением платы за подключение (технологическое присоединение) Жилого дома  к сетям инженерно-технического обеспечения;</w:t>
      </w:r>
    </w:p>
    <w:p w:rsidR="00C87F5D" w:rsidRPr="005125D4" w:rsidRDefault="00C87F5D" w:rsidP="00C87F5D">
      <w:pPr>
        <w:jc w:val="both"/>
        <w:rPr>
          <w:sz w:val="18"/>
          <w:szCs w:val="18"/>
        </w:rPr>
      </w:pPr>
      <w:r w:rsidRPr="005125D4">
        <w:rPr>
          <w:sz w:val="18"/>
          <w:szCs w:val="18"/>
        </w:rPr>
        <w:t>- возмещение затрат на уплату процентов по целевым кредитам на строительство Объекта, уплату кредитов и займов, а также процентов и комиссий по ним; </w:t>
      </w:r>
    </w:p>
    <w:p w:rsidR="00C87F5D" w:rsidRPr="005125D4" w:rsidRDefault="00C87F5D" w:rsidP="00C87F5D">
      <w:pPr>
        <w:jc w:val="both"/>
        <w:rPr>
          <w:sz w:val="18"/>
          <w:szCs w:val="18"/>
        </w:rPr>
      </w:pPr>
      <w:r w:rsidRPr="005125D4">
        <w:rPr>
          <w:sz w:val="18"/>
          <w:szCs w:val="18"/>
        </w:rPr>
        <w:t>- подготовка Проектной декларации;</w:t>
      </w:r>
    </w:p>
    <w:p w:rsidR="00C87F5D" w:rsidRPr="005125D4" w:rsidRDefault="00C87F5D" w:rsidP="00C87F5D">
      <w:pPr>
        <w:jc w:val="both"/>
        <w:rPr>
          <w:sz w:val="18"/>
          <w:szCs w:val="18"/>
        </w:rPr>
      </w:pPr>
      <w:r w:rsidRPr="005125D4">
        <w:rPr>
          <w:sz w:val="18"/>
          <w:szCs w:val="18"/>
        </w:rPr>
        <w:t>- иные расходы, связанные со строительством, включая налоги, сборы и платежи,  предусмотренные действующим законодательством РФ при осуществлении капитального строительства; расходы на строительство сопутствующих объектов, необходимых для эксплуатации объекта;</w:t>
      </w:r>
    </w:p>
    <w:p w:rsidR="00C87F5D" w:rsidRPr="005125D4" w:rsidRDefault="00C87F5D" w:rsidP="00C87F5D">
      <w:pPr>
        <w:jc w:val="both"/>
        <w:rPr>
          <w:sz w:val="18"/>
          <w:szCs w:val="18"/>
        </w:rPr>
      </w:pPr>
      <w:r w:rsidRPr="005125D4">
        <w:rPr>
          <w:sz w:val="18"/>
          <w:szCs w:val="18"/>
        </w:rPr>
        <w:lastRenderedPageBreak/>
        <w:t>- выплата вознаграждения за услуги по поиску и привлечение покупателей;</w:t>
      </w:r>
    </w:p>
    <w:p w:rsidR="00C87F5D" w:rsidRPr="005125D4" w:rsidRDefault="00C87F5D" w:rsidP="00C87F5D">
      <w:pPr>
        <w:jc w:val="both"/>
        <w:rPr>
          <w:sz w:val="18"/>
          <w:szCs w:val="18"/>
        </w:rPr>
      </w:pPr>
      <w:r w:rsidRPr="005125D4">
        <w:rPr>
          <w:sz w:val="18"/>
          <w:szCs w:val="18"/>
        </w:rPr>
        <w:t>- рекламная компания;</w:t>
      </w:r>
    </w:p>
    <w:p w:rsidR="00622744" w:rsidRPr="005125D4" w:rsidRDefault="00C87F5D" w:rsidP="00C87F5D">
      <w:pPr>
        <w:jc w:val="both"/>
        <w:rPr>
          <w:sz w:val="18"/>
          <w:szCs w:val="18"/>
        </w:rPr>
      </w:pPr>
      <w:r w:rsidRPr="005125D4">
        <w:rPr>
          <w:sz w:val="18"/>
          <w:szCs w:val="18"/>
        </w:rPr>
        <w:t>- возмещение затрат, связанных с государственной регистрацией договоров участия в долевом строительстве</w:t>
      </w:r>
      <w:r w:rsidR="00622744" w:rsidRPr="005125D4">
        <w:rPr>
          <w:sz w:val="18"/>
          <w:szCs w:val="18"/>
        </w:rPr>
        <w:t>.</w:t>
      </w:r>
    </w:p>
    <w:p w:rsidR="00676953" w:rsidRPr="005125D4" w:rsidRDefault="00676953" w:rsidP="00857F73">
      <w:pPr>
        <w:ind w:left="-284" w:right="-144" w:firstLine="426"/>
        <w:jc w:val="both"/>
        <w:rPr>
          <w:color w:val="000000"/>
          <w:sz w:val="18"/>
          <w:szCs w:val="18"/>
        </w:rPr>
      </w:pPr>
      <w:r w:rsidRPr="005125D4">
        <w:rPr>
          <w:color w:val="000000"/>
          <w:sz w:val="18"/>
          <w:szCs w:val="18"/>
        </w:rPr>
        <w:t>2.2.  Платежи по настоящему Договору производятся ДОЛЬЩИКОМ путем внесения рублевых</w:t>
      </w:r>
      <w:r w:rsidR="00542BEC" w:rsidRPr="005125D4">
        <w:rPr>
          <w:color w:val="000000"/>
          <w:sz w:val="18"/>
          <w:szCs w:val="18"/>
        </w:rPr>
        <w:t xml:space="preserve"> </w:t>
      </w:r>
      <w:r w:rsidRPr="005125D4">
        <w:rPr>
          <w:color w:val="000000"/>
          <w:sz w:val="18"/>
          <w:szCs w:val="18"/>
        </w:rPr>
        <w:t>денежных с</w:t>
      </w:r>
      <w:r w:rsidR="00BF211D" w:rsidRPr="005125D4">
        <w:rPr>
          <w:color w:val="000000"/>
          <w:sz w:val="18"/>
          <w:szCs w:val="18"/>
        </w:rPr>
        <w:tab/>
      </w:r>
      <w:proofErr w:type="spellStart"/>
      <w:r w:rsidRPr="005125D4">
        <w:rPr>
          <w:color w:val="000000"/>
          <w:sz w:val="18"/>
          <w:szCs w:val="18"/>
        </w:rPr>
        <w:t>редств</w:t>
      </w:r>
      <w:proofErr w:type="spellEnd"/>
      <w:r w:rsidRPr="005125D4">
        <w:rPr>
          <w:color w:val="000000"/>
          <w:sz w:val="18"/>
          <w:szCs w:val="18"/>
        </w:rPr>
        <w:t xml:space="preserve"> на счет </w:t>
      </w:r>
      <w:r w:rsidR="00E433B3">
        <w:rPr>
          <w:color w:val="000000"/>
          <w:sz w:val="18"/>
          <w:szCs w:val="18"/>
        </w:rPr>
        <w:tab/>
      </w:r>
      <w:proofErr w:type="spellStart"/>
      <w:r w:rsidRPr="005125D4">
        <w:rPr>
          <w:color w:val="000000"/>
          <w:sz w:val="18"/>
          <w:szCs w:val="18"/>
        </w:rPr>
        <w:t>эскроу</w:t>
      </w:r>
      <w:proofErr w:type="spellEnd"/>
      <w:r w:rsidRPr="005125D4">
        <w:rPr>
          <w:color w:val="000000"/>
          <w:sz w:val="18"/>
          <w:szCs w:val="18"/>
        </w:rPr>
        <w:t>, в порядке и сроки, предусмотренные в п. 2.</w:t>
      </w:r>
      <w:r w:rsidR="00C606E3" w:rsidRPr="005125D4">
        <w:rPr>
          <w:color w:val="000000"/>
          <w:sz w:val="18"/>
          <w:szCs w:val="18"/>
        </w:rPr>
        <w:t>3</w:t>
      </w:r>
      <w:r w:rsidRPr="005125D4">
        <w:rPr>
          <w:color w:val="000000"/>
          <w:sz w:val="18"/>
          <w:szCs w:val="18"/>
        </w:rPr>
        <w:t xml:space="preserve"> настоящего</w:t>
      </w:r>
      <w:r w:rsidR="00542BEC" w:rsidRPr="005125D4">
        <w:rPr>
          <w:color w:val="000000"/>
          <w:sz w:val="18"/>
          <w:szCs w:val="18"/>
        </w:rPr>
        <w:t xml:space="preserve"> </w:t>
      </w:r>
      <w:r w:rsidRPr="005125D4">
        <w:rPr>
          <w:color w:val="000000"/>
          <w:sz w:val="18"/>
          <w:szCs w:val="18"/>
        </w:rPr>
        <w:t xml:space="preserve">Договора. </w:t>
      </w:r>
    </w:p>
    <w:p w:rsidR="00F029D8" w:rsidRPr="005125D4" w:rsidRDefault="00EE0342" w:rsidP="00F029D8">
      <w:pPr>
        <w:ind w:left="-284" w:right="-144" w:firstLine="426"/>
        <w:jc w:val="both"/>
        <w:rPr>
          <w:rFonts w:eastAsia="Calibri"/>
          <w:sz w:val="18"/>
          <w:szCs w:val="18"/>
        </w:rPr>
      </w:pPr>
      <w:r w:rsidRPr="005125D4">
        <w:rPr>
          <w:color w:val="000000"/>
          <w:sz w:val="18"/>
          <w:szCs w:val="18"/>
        </w:rPr>
        <w:t xml:space="preserve">2.3. </w:t>
      </w:r>
      <w:r w:rsidR="00F029D8" w:rsidRPr="005125D4">
        <w:rPr>
          <w:rFonts w:eastAsia="Calibri"/>
          <w:sz w:val="18"/>
          <w:szCs w:val="18"/>
        </w:rPr>
        <w:t xml:space="preserve">Оплата цены настоящего Договора участия в долевом строительстве производится путем внесения </w:t>
      </w:r>
      <w:r w:rsidR="00BF211D" w:rsidRPr="005125D4">
        <w:rPr>
          <w:rFonts w:eastAsia="Calibri"/>
          <w:sz w:val="18"/>
          <w:szCs w:val="18"/>
        </w:rPr>
        <w:tab/>
      </w:r>
      <w:r w:rsidR="00F029D8" w:rsidRPr="005125D4">
        <w:rPr>
          <w:rFonts w:eastAsia="Calibri"/>
          <w:sz w:val="18"/>
          <w:szCs w:val="18"/>
        </w:rPr>
        <w:t xml:space="preserve">Участником </w:t>
      </w:r>
      <w:r w:rsidR="00E433B3">
        <w:rPr>
          <w:rFonts w:eastAsia="Calibri"/>
          <w:sz w:val="18"/>
          <w:szCs w:val="18"/>
        </w:rPr>
        <w:tab/>
      </w:r>
      <w:r w:rsidR="00F029D8" w:rsidRPr="005125D4">
        <w:rPr>
          <w:rFonts w:eastAsia="Calibri"/>
          <w:sz w:val="18"/>
          <w:szCs w:val="18"/>
        </w:rPr>
        <w:t xml:space="preserve">долевого строительства денежных средств в размере Депонируемой суммы на счет </w:t>
      </w:r>
      <w:proofErr w:type="spellStart"/>
      <w:r w:rsidR="00F029D8" w:rsidRPr="005125D4">
        <w:rPr>
          <w:rFonts w:eastAsia="Calibri"/>
          <w:sz w:val="18"/>
          <w:szCs w:val="18"/>
        </w:rPr>
        <w:t>эскроу</w:t>
      </w:r>
      <w:proofErr w:type="spellEnd"/>
      <w:r w:rsidR="00F029D8" w:rsidRPr="005125D4">
        <w:rPr>
          <w:rFonts w:eastAsia="Calibri"/>
          <w:sz w:val="18"/>
          <w:szCs w:val="18"/>
        </w:rPr>
        <w:t xml:space="preserve">, </w:t>
      </w:r>
      <w:r w:rsidR="00BF211D" w:rsidRPr="005125D4">
        <w:rPr>
          <w:rFonts w:eastAsia="Calibri"/>
          <w:sz w:val="18"/>
          <w:szCs w:val="18"/>
        </w:rPr>
        <w:tab/>
      </w:r>
      <w:r w:rsidR="00F029D8" w:rsidRPr="005125D4">
        <w:rPr>
          <w:rFonts w:eastAsia="Calibri"/>
          <w:sz w:val="18"/>
          <w:szCs w:val="18"/>
        </w:rPr>
        <w:t xml:space="preserve">открываемый в </w:t>
      </w:r>
      <w:r w:rsidR="005A0514" w:rsidRPr="005125D4">
        <w:rPr>
          <w:i/>
          <w:sz w:val="18"/>
          <w:szCs w:val="18"/>
          <w:highlight w:val="yellow"/>
        </w:rPr>
        <w:t>Наименование банка</w:t>
      </w:r>
      <w:r w:rsidR="00F029D8" w:rsidRPr="005125D4">
        <w:rPr>
          <w:rFonts w:eastAsia="Calibri"/>
          <w:sz w:val="18"/>
          <w:szCs w:val="18"/>
        </w:rPr>
        <w:t xml:space="preserve"> </w:t>
      </w:r>
      <w:r w:rsidR="00E433B3">
        <w:rPr>
          <w:rFonts w:eastAsia="Calibri"/>
          <w:sz w:val="18"/>
          <w:szCs w:val="18"/>
        </w:rPr>
        <w:tab/>
      </w:r>
      <w:r w:rsidR="00F029D8" w:rsidRPr="005125D4">
        <w:rPr>
          <w:rFonts w:eastAsia="Calibri"/>
          <w:sz w:val="18"/>
          <w:szCs w:val="18"/>
        </w:rPr>
        <w:t>(</w:t>
      </w:r>
      <w:proofErr w:type="spellStart"/>
      <w:r w:rsidR="00F029D8" w:rsidRPr="005125D4">
        <w:rPr>
          <w:rFonts w:eastAsia="Calibri"/>
          <w:sz w:val="18"/>
          <w:szCs w:val="18"/>
        </w:rPr>
        <w:t>Эскроу</w:t>
      </w:r>
      <w:proofErr w:type="spellEnd"/>
      <w:r w:rsidR="00F029D8" w:rsidRPr="005125D4">
        <w:rPr>
          <w:rFonts w:eastAsia="Calibri"/>
          <w:sz w:val="18"/>
          <w:szCs w:val="18"/>
        </w:rPr>
        <w:t xml:space="preserve">-агент) для учета и блокирования денежных средств, полученных </w:t>
      </w:r>
      <w:r w:rsidR="008517DC" w:rsidRPr="005125D4">
        <w:rPr>
          <w:rFonts w:eastAsia="Calibri"/>
          <w:sz w:val="18"/>
          <w:szCs w:val="18"/>
        </w:rPr>
        <w:tab/>
      </w:r>
      <w:proofErr w:type="spellStart"/>
      <w:r w:rsidR="00F029D8" w:rsidRPr="005125D4">
        <w:rPr>
          <w:rFonts w:eastAsia="Calibri"/>
          <w:sz w:val="18"/>
          <w:szCs w:val="18"/>
        </w:rPr>
        <w:t>Эскроу</w:t>
      </w:r>
      <w:proofErr w:type="spellEnd"/>
      <w:r w:rsidR="00F029D8" w:rsidRPr="005125D4">
        <w:rPr>
          <w:rFonts w:eastAsia="Calibri"/>
          <w:sz w:val="18"/>
          <w:szCs w:val="18"/>
        </w:rPr>
        <w:t>-</w:t>
      </w:r>
      <w:r w:rsidR="00BF211D" w:rsidRPr="005125D4">
        <w:rPr>
          <w:rFonts w:eastAsia="Calibri"/>
          <w:sz w:val="18"/>
          <w:szCs w:val="18"/>
        </w:rPr>
        <w:tab/>
      </w:r>
      <w:r w:rsidR="00F029D8" w:rsidRPr="005125D4">
        <w:rPr>
          <w:rFonts w:eastAsia="Calibri"/>
          <w:sz w:val="18"/>
          <w:szCs w:val="18"/>
        </w:rPr>
        <w:t xml:space="preserve">агентом от являющегося владельцем </w:t>
      </w:r>
      <w:r w:rsidR="00E433B3">
        <w:rPr>
          <w:rFonts w:eastAsia="Calibri"/>
          <w:sz w:val="18"/>
          <w:szCs w:val="18"/>
        </w:rPr>
        <w:tab/>
      </w:r>
      <w:r w:rsidR="00F029D8" w:rsidRPr="005125D4">
        <w:rPr>
          <w:rFonts w:eastAsia="Calibri"/>
          <w:sz w:val="18"/>
          <w:szCs w:val="18"/>
        </w:rPr>
        <w:t xml:space="preserve">счета участника долевого строительства (Депонента) в счет уплаты </w:t>
      </w:r>
      <w:r w:rsidR="008517DC" w:rsidRPr="005125D4">
        <w:rPr>
          <w:rFonts w:eastAsia="Calibri"/>
          <w:sz w:val="18"/>
          <w:szCs w:val="18"/>
        </w:rPr>
        <w:tab/>
      </w:r>
      <w:r w:rsidR="00F029D8" w:rsidRPr="005125D4">
        <w:rPr>
          <w:rFonts w:eastAsia="Calibri"/>
          <w:sz w:val="18"/>
          <w:szCs w:val="18"/>
        </w:rPr>
        <w:t xml:space="preserve">цены </w:t>
      </w:r>
      <w:r w:rsidR="00BF211D" w:rsidRPr="005125D4">
        <w:rPr>
          <w:rFonts w:eastAsia="Calibri"/>
          <w:sz w:val="18"/>
          <w:szCs w:val="18"/>
        </w:rPr>
        <w:tab/>
      </w:r>
      <w:r w:rsidR="00F029D8" w:rsidRPr="005125D4">
        <w:rPr>
          <w:rFonts w:eastAsia="Calibri"/>
          <w:sz w:val="18"/>
          <w:szCs w:val="18"/>
        </w:rPr>
        <w:t xml:space="preserve">договора участия в долевом строительстве, в </w:t>
      </w:r>
      <w:r w:rsidR="00E433B3">
        <w:rPr>
          <w:rFonts w:eastAsia="Calibri"/>
          <w:sz w:val="18"/>
          <w:szCs w:val="18"/>
        </w:rPr>
        <w:tab/>
      </w:r>
      <w:r w:rsidR="00F029D8" w:rsidRPr="005125D4">
        <w:rPr>
          <w:rFonts w:eastAsia="Calibri"/>
          <w:sz w:val="18"/>
          <w:szCs w:val="18"/>
        </w:rPr>
        <w:t xml:space="preserve">целях их дальнейшего перечисления Застройщику </w:t>
      </w:r>
      <w:r w:rsidR="008517DC" w:rsidRPr="005125D4">
        <w:rPr>
          <w:rFonts w:eastAsia="Calibri"/>
          <w:sz w:val="18"/>
          <w:szCs w:val="18"/>
        </w:rPr>
        <w:tab/>
      </w:r>
      <w:r w:rsidR="00F029D8" w:rsidRPr="005125D4">
        <w:rPr>
          <w:rFonts w:eastAsia="Calibri"/>
          <w:sz w:val="18"/>
          <w:szCs w:val="18"/>
        </w:rPr>
        <w:t xml:space="preserve">(Бенефициару) </w:t>
      </w:r>
      <w:r w:rsidR="00BF211D" w:rsidRPr="005125D4">
        <w:rPr>
          <w:rFonts w:eastAsia="Calibri"/>
          <w:sz w:val="18"/>
          <w:szCs w:val="18"/>
        </w:rPr>
        <w:tab/>
      </w:r>
      <w:r w:rsidR="00F029D8" w:rsidRPr="005125D4">
        <w:rPr>
          <w:rFonts w:eastAsia="Calibri"/>
          <w:sz w:val="18"/>
          <w:szCs w:val="18"/>
        </w:rPr>
        <w:t xml:space="preserve">при возникновении условий, предусмотренных </w:t>
      </w:r>
      <w:r w:rsidR="00E433B3">
        <w:rPr>
          <w:rFonts w:eastAsia="Calibri"/>
          <w:sz w:val="18"/>
          <w:szCs w:val="18"/>
        </w:rPr>
        <w:tab/>
      </w:r>
      <w:r w:rsidR="00F029D8" w:rsidRPr="005125D4">
        <w:rPr>
          <w:rFonts w:eastAsia="Calibri"/>
          <w:sz w:val="18"/>
          <w:szCs w:val="18"/>
        </w:rPr>
        <w:t xml:space="preserve">Федеральным законом от 30.12.2004 №214-ФЗ «Об </w:t>
      </w:r>
      <w:r w:rsidR="008517DC" w:rsidRPr="005125D4">
        <w:rPr>
          <w:rFonts w:eastAsia="Calibri"/>
          <w:sz w:val="18"/>
          <w:szCs w:val="18"/>
        </w:rPr>
        <w:tab/>
      </w:r>
      <w:r w:rsidR="00F029D8" w:rsidRPr="005125D4">
        <w:rPr>
          <w:rFonts w:eastAsia="Calibri"/>
          <w:sz w:val="18"/>
          <w:szCs w:val="18"/>
        </w:rPr>
        <w:t xml:space="preserve">участии в </w:t>
      </w:r>
      <w:r w:rsidR="00BF211D" w:rsidRPr="005125D4">
        <w:rPr>
          <w:rFonts w:eastAsia="Calibri"/>
          <w:sz w:val="18"/>
          <w:szCs w:val="18"/>
        </w:rPr>
        <w:tab/>
      </w:r>
      <w:r w:rsidR="00F029D8" w:rsidRPr="005125D4">
        <w:rPr>
          <w:rFonts w:eastAsia="Calibri"/>
          <w:sz w:val="18"/>
          <w:szCs w:val="18"/>
        </w:rPr>
        <w:t xml:space="preserve">долевом строительстве многоквартирных домов и иных </w:t>
      </w:r>
      <w:r w:rsidR="00E433B3">
        <w:rPr>
          <w:rFonts w:eastAsia="Calibri"/>
          <w:sz w:val="18"/>
          <w:szCs w:val="18"/>
        </w:rPr>
        <w:tab/>
      </w:r>
      <w:r w:rsidR="00F029D8" w:rsidRPr="005125D4">
        <w:rPr>
          <w:rFonts w:eastAsia="Calibri"/>
          <w:sz w:val="18"/>
          <w:szCs w:val="18"/>
        </w:rPr>
        <w:t xml:space="preserve">объектов недвижимости и о внесении </w:t>
      </w:r>
      <w:r w:rsidR="008517DC" w:rsidRPr="005125D4">
        <w:rPr>
          <w:rFonts w:eastAsia="Calibri"/>
          <w:sz w:val="18"/>
          <w:szCs w:val="18"/>
        </w:rPr>
        <w:tab/>
      </w:r>
      <w:r w:rsidR="00F029D8" w:rsidRPr="005125D4">
        <w:rPr>
          <w:rFonts w:eastAsia="Calibri"/>
          <w:sz w:val="18"/>
          <w:szCs w:val="18"/>
        </w:rPr>
        <w:t xml:space="preserve">изменений в </w:t>
      </w:r>
      <w:r w:rsidR="00BF211D" w:rsidRPr="005125D4">
        <w:rPr>
          <w:rFonts w:eastAsia="Calibri"/>
          <w:sz w:val="18"/>
          <w:szCs w:val="18"/>
        </w:rPr>
        <w:tab/>
      </w:r>
      <w:r w:rsidR="00F029D8" w:rsidRPr="005125D4">
        <w:rPr>
          <w:rFonts w:eastAsia="Calibri"/>
          <w:sz w:val="18"/>
          <w:szCs w:val="18"/>
        </w:rPr>
        <w:t xml:space="preserve">некоторые законодательные акты Российской Федерации» и </w:t>
      </w:r>
      <w:r w:rsidR="00E433B3">
        <w:rPr>
          <w:rFonts w:eastAsia="Calibri"/>
          <w:sz w:val="18"/>
          <w:szCs w:val="18"/>
        </w:rPr>
        <w:tab/>
      </w:r>
      <w:r w:rsidR="00F029D8" w:rsidRPr="005125D4">
        <w:rPr>
          <w:rFonts w:eastAsia="Calibri"/>
          <w:sz w:val="18"/>
          <w:szCs w:val="18"/>
        </w:rPr>
        <w:t xml:space="preserve">договором счета </w:t>
      </w:r>
      <w:proofErr w:type="spellStart"/>
      <w:r w:rsidR="00F029D8" w:rsidRPr="005125D4">
        <w:rPr>
          <w:rFonts w:eastAsia="Calibri"/>
          <w:sz w:val="18"/>
          <w:szCs w:val="18"/>
        </w:rPr>
        <w:t>эскроу</w:t>
      </w:r>
      <w:proofErr w:type="spellEnd"/>
      <w:r w:rsidR="00F029D8" w:rsidRPr="005125D4">
        <w:rPr>
          <w:rFonts w:eastAsia="Calibri"/>
          <w:sz w:val="18"/>
          <w:szCs w:val="18"/>
        </w:rPr>
        <w:t xml:space="preserve">, заключенным </w:t>
      </w:r>
      <w:r w:rsidR="008517DC" w:rsidRPr="005125D4">
        <w:rPr>
          <w:rFonts w:eastAsia="Calibri"/>
          <w:sz w:val="18"/>
          <w:szCs w:val="18"/>
        </w:rPr>
        <w:tab/>
      </w:r>
      <w:r w:rsidR="00F029D8" w:rsidRPr="005125D4">
        <w:rPr>
          <w:rFonts w:eastAsia="Calibri"/>
          <w:sz w:val="18"/>
          <w:szCs w:val="18"/>
        </w:rPr>
        <w:t xml:space="preserve">между </w:t>
      </w:r>
      <w:r w:rsidR="00BF211D" w:rsidRPr="005125D4">
        <w:rPr>
          <w:rFonts w:eastAsia="Calibri"/>
          <w:sz w:val="18"/>
          <w:szCs w:val="18"/>
        </w:rPr>
        <w:tab/>
      </w:r>
      <w:r w:rsidR="00F029D8" w:rsidRPr="005125D4">
        <w:rPr>
          <w:rFonts w:eastAsia="Calibri"/>
          <w:sz w:val="18"/>
          <w:szCs w:val="18"/>
        </w:rPr>
        <w:t xml:space="preserve">Бенефициаром, Депонентом и </w:t>
      </w:r>
      <w:proofErr w:type="spellStart"/>
      <w:r w:rsidR="00F029D8" w:rsidRPr="005125D4">
        <w:rPr>
          <w:rFonts w:eastAsia="Calibri"/>
          <w:sz w:val="18"/>
          <w:szCs w:val="18"/>
        </w:rPr>
        <w:t>Эскроу</w:t>
      </w:r>
      <w:proofErr w:type="spellEnd"/>
      <w:r w:rsidR="00F029D8" w:rsidRPr="005125D4">
        <w:rPr>
          <w:rFonts w:eastAsia="Calibri"/>
          <w:sz w:val="18"/>
          <w:szCs w:val="18"/>
        </w:rPr>
        <w:t>-агентом, с учетом следующего:</w:t>
      </w:r>
    </w:p>
    <w:p w:rsidR="00F029D8" w:rsidRPr="005125D4" w:rsidRDefault="00F029D8" w:rsidP="00F029D8">
      <w:pPr>
        <w:pStyle w:val="af8"/>
        <w:ind w:left="-284" w:right="-144" w:firstLine="284"/>
        <w:jc w:val="both"/>
        <w:rPr>
          <w:rFonts w:ascii="Times New Roman" w:hAnsi="Times New Roman"/>
          <w:sz w:val="18"/>
          <w:szCs w:val="18"/>
        </w:rPr>
      </w:pPr>
      <w:r w:rsidRPr="005125D4">
        <w:rPr>
          <w:rFonts w:ascii="Times New Roman" w:hAnsi="Times New Roman"/>
          <w:sz w:val="18"/>
          <w:szCs w:val="18"/>
        </w:rPr>
        <w:t xml:space="preserve">2.3.1.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-агент: [Публичное акционерное общество «</w:t>
      </w:r>
      <w:r w:rsidR="005A0514" w:rsidRPr="005125D4">
        <w:rPr>
          <w:rFonts w:ascii="Times New Roman" w:hAnsi="Times New Roman"/>
          <w:i/>
          <w:sz w:val="18"/>
          <w:szCs w:val="18"/>
          <w:highlight w:val="yellow"/>
        </w:rPr>
        <w:t>Наименование банка</w:t>
      </w:r>
      <w:r w:rsidRPr="005125D4">
        <w:rPr>
          <w:rFonts w:ascii="Times New Roman" w:hAnsi="Times New Roman"/>
          <w:sz w:val="18"/>
          <w:szCs w:val="18"/>
        </w:rPr>
        <w:t xml:space="preserve">» (сокращенное наименование </w:t>
      </w:r>
      <w:r w:rsidR="008517DC" w:rsidRPr="005125D4">
        <w:rPr>
          <w:rFonts w:ascii="Times New Roman" w:hAnsi="Times New Roman"/>
          <w:sz w:val="18"/>
          <w:szCs w:val="18"/>
        </w:rPr>
        <w:tab/>
      </w:r>
      <w:proofErr w:type="spellStart"/>
      <w:r w:rsidR="005A0514" w:rsidRPr="005125D4">
        <w:rPr>
          <w:rFonts w:ascii="Times New Roman" w:hAnsi="Times New Roman"/>
          <w:i/>
          <w:sz w:val="18"/>
          <w:szCs w:val="18"/>
          <w:highlight w:val="yellow"/>
        </w:rPr>
        <w:t>Наименование</w:t>
      </w:r>
      <w:proofErr w:type="spellEnd"/>
      <w:r w:rsidR="005A0514" w:rsidRPr="005125D4">
        <w:rPr>
          <w:rFonts w:ascii="Times New Roman" w:hAnsi="Times New Roman"/>
          <w:i/>
          <w:sz w:val="18"/>
          <w:szCs w:val="18"/>
          <w:highlight w:val="yellow"/>
        </w:rPr>
        <w:t xml:space="preserve"> </w:t>
      </w:r>
      <w:r w:rsidR="00E433B3" w:rsidRPr="00E433B3">
        <w:rPr>
          <w:rFonts w:ascii="Times New Roman" w:hAnsi="Times New Roman"/>
          <w:i/>
          <w:sz w:val="18"/>
          <w:szCs w:val="18"/>
        </w:rPr>
        <w:tab/>
      </w:r>
      <w:r w:rsidR="005A0514" w:rsidRPr="005125D4">
        <w:rPr>
          <w:rFonts w:ascii="Times New Roman" w:hAnsi="Times New Roman"/>
          <w:i/>
          <w:sz w:val="18"/>
          <w:szCs w:val="18"/>
          <w:highlight w:val="yellow"/>
        </w:rPr>
        <w:t>банка</w:t>
      </w:r>
      <w:r w:rsidRPr="005125D4">
        <w:rPr>
          <w:rFonts w:ascii="Times New Roman" w:hAnsi="Times New Roman"/>
          <w:sz w:val="18"/>
          <w:szCs w:val="18"/>
        </w:rPr>
        <w:t xml:space="preserve">), место нахождения: </w:t>
      </w:r>
      <w:r w:rsidR="005A0514" w:rsidRPr="005125D4">
        <w:rPr>
          <w:rFonts w:ascii="Times New Roman" w:hAnsi="Times New Roman"/>
          <w:sz w:val="18"/>
          <w:szCs w:val="18"/>
        </w:rPr>
        <w:t>__________________</w:t>
      </w:r>
      <w:r w:rsidRPr="005125D4">
        <w:rPr>
          <w:rFonts w:ascii="Times New Roman" w:hAnsi="Times New Roman"/>
          <w:sz w:val="18"/>
          <w:szCs w:val="18"/>
        </w:rPr>
        <w:t xml:space="preserve">; адрес электронной почты: </w:t>
      </w:r>
      <w:r w:rsidR="00BF211D" w:rsidRPr="005125D4">
        <w:rPr>
          <w:rFonts w:ascii="Times New Roman" w:hAnsi="Times New Roman"/>
          <w:sz w:val="18"/>
          <w:szCs w:val="18"/>
        </w:rPr>
        <w:tab/>
      </w:r>
      <w:r w:rsidR="005A0514" w:rsidRPr="005125D4">
        <w:rPr>
          <w:rFonts w:ascii="Times New Roman" w:hAnsi="Times New Roman"/>
          <w:sz w:val="18"/>
          <w:szCs w:val="18"/>
        </w:rPr>
        <w:t>______________</w:t>
      </w:r>
      <w:r w:rsidRPr="005125D4">
        <w:rPr>
          <w:rFonts w:ascii="Times New Roman" w:hAnsi="Times New Roman"/>
          <w:sz w:val="18"/>
          <w:szCs w:val="18"/>
        </w:rPr>
        <w:t xml:space="preserve">, </w:t>
      </w:r>
      <w:r w:rsidR="008517DC" w:rsidRPr="005125D4">
        <w:rPr>
          <w:rFonts w:ascii="Times New Roman" w:hAnsi="Times New Roman"/>
          <w:sz w:val="18"/>
          <w:szCs w:val="18"/>
        </w:rPr>
        <w:tab/>
      </w:r>
      <w:r w:rsidRPr="005125D4">
        <w:rPr>
          <w:rFonts w:ascii="Times New Roman" w:hAnsi="Times New Roman"/>
          <w:sz w:val="18"/>
          <w:szCs w:val="18"/>
        </w:rPr>
        <w:t xml:space="preserve">номер телефона: </w:t>
      </w:r>
      <w:r w:rsidR="00E433B3">
        <w:rPr>
          <w:rFonts w:ascii="Times New Roman" w:hAnsi="Times New Roman"/>
          <w:sz w:val="18"/>
          <w:szCs w:val="18"/>
        </w:rPr>
        <w:tab/>
      </w:r>
      <w:r w:rsidR="005A0514" w:rsidRPr="005125D4">
        <w:rPr>
          <w:rFonts w:ascii="Times New Roman" w:hAnsi="Times New Roman"/>
          <w:sz w:val="18"/>
          <w:szCs w:val="18"/>
        </w:rPr>
        <w:t>_____________________</w:t>
      </w:r>
    </w:p>
    <w:p w:rsidR="008517DC" w:rsidRPr="005125D4" w:rsidRDefault="00F029D8" w:rsidP="00F029D8">
      <w:pPr>
        <w:ind w:left="-284" w:right="-144" w:firstLine="426"/>
        <w:jc w:val="both"/>
        <w:rPr>
          <w:rFonts w:eastAsia="Calibri"/>
          <w:sz w:val="18"/>
          <w:szCs w:val="18"/>
        </w:rPr>
      </w:pPr>
      <w:r w:rsidRPr="005125D4">
        <w:rPr>
          <w:rFonts w:eastAsia="Calibri"/>
          <w:sz w:val="18"/>
          <w:szCs w:val="18"/>
        </w:rPr>
        <w:t>Депонент: {Участник долевого строительства ФИО}</w:t>
      </w:r>
    </w:p>
    <w:p w:rsidR="00F029D8" w:rsidRPr="005125D4" w:rsidRDefault="00F029D8" w:rsidP="00F029D8">
      <w:pPr>
        <w:ind w:left="-284" w:right="-144" w:firstLine="426"/>
        <w:jc w:val="both"/>
        <w:rPr>
          <w:rFonts w:eastAsia="Calibri"/>
          <w:sz w:val="18"/>
          <w:szCs w:val="18"/>
        </w:rPr>
      </w:pPr>
      <w:r w:rsidRPr="005125D4">
        <w:rPr>
          <w:rFonts w:eastAsia="Calibri"/>
          <w:sz w:val="18"/>
          <w:szCs w:val="18"/>
        </w:rPr>
        <w:t xml:space="preserve">Бенефициар: </w:t>
      </w:r>
      <w:r w:rsidR="00D02D9C" w:rsidRPr="005125D4">
        <w:rPr>
          <w:rFonts w:eastAsia="Calibri"/>
          <w:sz w:val="18"/>
          <w:szCs w:val="18"/>
        </w:rPr>
        <w:t>Застройщик - ООО СК «РАДАМИРА»</w:t>
      </w:r>
    </w:p>
    <w:p w:rsidR="00F029D8" w:rsidRPr="005125D4" w:rsidRDefault="00F029D8" w:rsidP="00F029D8">
      <w:pPr>
        <w:pStyle w:val="af8"/>
        <w:ind w:left="-284" w:right="-144" w:firstLine="426"/>
        <w:jc w:val="both"/>
        <w:rPr>
          <w:rFonts w:ascii="Times New Roman" w:hAnsi="Times New Roman"/>
          <w:sz w:val="18"/>
          <w:szCs w:val="18"/>
        </w:rPr>
      </w:pPr>
      <w:r w:rsidRPr="005125D4">
        <w:rPr>
          <w:rFonts w:ascii="Times New Roman" w:hAnsi="Times New Roman"/>
          <w:sz w:val="18"/>
          <w:szCs w:val="18"/>
        </w:rPr>
        <w:t xml:space="preserve">Депонируемая сумма (цена Договора участия в долевом строительстве): ___________ </w:t>
      </w:r>
      <w:r w:rsidR="00BF211D" w:rsidRPr="005125D4">
        <w:rPr>
          <w:rFonts w:ascii="Times New Roman" w:hAnsi="Times New Roman"/>
          <w:sz w:val="18"/>
          <w:szCs w:val="18"/>
        </w:rPr>
        <w:tab/>
      </w:r>
      <w:r w:rsidRPr="005125D4">
        <w:rPr>
          <w:rFonts w:ascii="Times New Roman" w:hAnsi="Times New Roman"/>
          <w:sz w:val="18"/>
          <w:szCs w:val="18"/>
        </w:rPr>
        <w:t>(_________________________________) рублей___ копеек</w:t>
      </w:r>
    </w:p>
    <w:p w:rsidR="00B4577F" w:rsidRPr="005125D4" w:rsidRDefault="00B4577F" w:rsidP="00F029D8">
      <w:pPr>
        <w:ind w:left="-284" w:right="-144" w:firstLine="426"/>
        <w:jc w:val="both"/>
        <w:rPr>
          <w:rFonts w:eastAsia="Calibri"/>
          <w:sz w:val="18"/>
          <w:szCs w:val="18"/>
        </w:rPr>
      </w:pPr>
    </w:p>
    <w:p w:rsidR="00F029D8" w:rsidRPr="005125D4" w:rsidRDefault="00EE01BD" w:rsidP="00F029D8">
      <w:pPr>
        <w:ind w:left="-284" w:right="-144" w:firstLine="426"/>
        <w:jc w:val="both"/>
        <w:rPr>
          <w:rFonts w:eastAsia="Calibri"/>
          <w:sz w:val="18"/>
          <w:szCs w:val="18"/>
        </w:rPr>
      </w:pPr>
      <w:r w:rsidRPr="005125D4">
        <w:rPr>
          <w:rFonts w:eastAsia="Calibri"/>
          <w:sz w:val="18"/>
          <w:szCs w:val="18"/>
        </w:rPr>
        <w:t xml:space="preserve"> </w:t>
      </w:r>
      <w:r w:rsidR="00F029D8" w:rsidRPr="005125D4">
        <w:rPr>
          <w:rFonts w:eastAsia="Calibri"/>
          <w:sz w:val="18"/>
          <w:szCs w:val="18"/>
        </w:rPr>
        <w:t xml:space="preserve">[Реквизиты для погашения задолженности Бенефициаром по целевому кредиту, предоставленному Банком в </w:t>
      </w:r>
      <w:r w:rsidR="00BF211D" w:rsidRPr="005125D4">
        <w:rPr>
          <w:rFonts w:eastAsia="Calibri"/>
          <w:sz w:val="18"/>
          <w:szCs w:val="18"/>
        </w:rPr>
        <w:tab/>
      </w:r>
      <w:r w:rsidR="00F029D8" w:rsidRPr="005125D4">
        <w:rPr>
          <w:rFonts w:eastAsia="Calibri"/>
          <w:sz w:val="18"/>
          <w:szCs w:val="18"/>
        </w:rPr>
        <w:t xml:space="preserve">рамках </w:t>
      </w:r>
      <w:r w:rsidR="00E433B3">
        <w:rPr>
          <w:rFonts w:eastAsia="Calibri"/>
          <w:sz w:val="18"/>
          <w:szCs w:val="18"/>
        </w:rPr>
        <w:tab/>
      </w:r>
      <w:r w:rsidR="00F029D8" w:rsidRPr="005125D4">
        <w:rPr>
          <w:rFonts w:eastAsia="Calibri"/>
          <w:sz w:val="18"/>
          <w:szCs w:val="18"/>
        </w:rPr>
        <w:t xml:space="preserve">Договора № от: </w:t>
      </w:r>
      <w:r w:rsidR="00F029D8" w:rsidRPr="005125D4">
        <w:rPr>
          <w:rFonts w:eastAsia="Calibri"/>
          <w:i/>
          <w:sz w:val="18"/>
          <w:szCs w:val="18"/>
        </w:rPr>
        <w:t xml:space="preserve">(при наличии  задолженности по кредиту Бенефициара) </w:t>
      </w:r>
      <w:r w:rsidR="00BF211D" w:rsidRPr="005125D4">
        <w:rPr>
          <w:rFonts w:eastAsia="Calibri"/>
          <w:i/>
          <w:sz w:val="18"/>
          <w:szCs w:val="18"/>
        </w:rPr>
        <w:tab/>
      </w:r>
      <w:r w:rsidR="00F029D8" w:rsidRPr="005125D4">
        <w:rPr>
          <w:rFonts w:eastAsia="Calibri"/>
          <w:sz w:val="18"/>
          <w:szCs w:val="18"/>
        </w:rPr>
        <w:t>________________________________</w:t>
      </w:r>
    </w:p>
    <w:p w:rsidR="00F029D8" w:rsidRPr="005125D4" w:rsidRDefault="00F029D8" w:rsidP="00F029D8">
      <w:pPr>
        <w:ind w:left="-284" w:right="-144" w:firstLine="426"/>
        <w:jc w:val="both"/>
        <w:rPr>
          <w:rFonts w:eastAsia="Calibri"/>
          <w:i/>
          <w:sz w:val="18"/>
          <w:szCs w:val="18"/>
          <w:shd w:val="clear" w:color="auto" w:fill="CCFFCC"/>
        </w:rPr>
      </w:pPr>
      <w:r w:rsidRPr="005125D4">
        <w:rPr>
          <w:rFonts w:eastAsia="Calibri"/>
          <w:sz w:val="18"/>
          <w:szCs w:val="18"/>
        </w:rPr>
        <w:t xml:space="preserve">Реквизиты для перечисления Депонируемой суммы </w:t>
      </w:r>
      <w:r w:rsidRPr="005125D4">
        <w:rPr>
          <w:rFonts w:eastAsia="Calibri"/>
          <w:i/>
          <w:sz w:val="18"/>
          <w:szCs w:val="18"/>
        </w:rPr>
        <w:t xml:space="preserve">(в случае отсутствия задолженности по кредиту </w:t>
      </w:r>
      <w:r w:rsidR="00BF211D" w:rsidRPr="005125D4">
        <w:rPr>
          <w:rFonts w:eastAsia="Calibri"/>
          <w:i/>
          <w:sz w:val="18"/>
          <w:szCs w:val="18"/>
        </w:rPr>
        <w:tab/>
      </w:r>
      <w:r w:rsidRPr="005125D4">
        <w:rPr>
          <w:rFonts w:eastAsia="Calibri"/>
          <w:i/>
          <w:sz w:val="18"/>
          <w:szCs w:val="18"/>
        </w:rPr>
        <w:t>Бенефициара)</w:t>
      </w:r>
      <w:r w:rsidRPr="005125D4">
        <w:rPr>
          <w:rFonts w:eastAsia="Calibri"/>
          <w:sz w:val="18"/>
          <w:szCs w:val="18"/>
        </w:rPr>
        <w:t xml:space="preserve">: </w:t>
      </w:r>
      <w:r w:rsidR="00E433B3">
        <w:rPr>
          <w:rFonts w:eastAsia="Calibri"/>
          <w:sz w:val="18"/>
          <w:szCs w:val="18"/>
        </w:rPr>
        <w:tab/>
      </w:r>
      <w:r w:rsidRPr="005125D4">
        <w:rPr>
          <w:rFonts w:eastAsia="Calibri"/>
          <w:sz w:val="18"/>
          <w:szCs w:val="18"/>
        </w:rPr>
        <w:t xml:space="preserve">__________________________________________ (наименование, ИНН/КПП, расчетный счет, </w:t>
      </w:r>
      <w:r w:rsidR="00BF211D" w:rsidRPr="005125D4">
        <w:rPr>
          <w:rFonts w:eastAsia="Calibri"/>
          <w:sz w:val="18"/>
          <w:szCs w:val="18"/>
        </w:rPr>
        <w:tab/>
      </w:r>
      <w:r w:rsidRPr="005125D4">
        <w:rPr>
          <w:rFonts w:eastAsia="Calibri"/>
          <w:sz w:val="18"/>
          <w:szCs w:val="18"/>
        </w:rPr>
        <w:t>корр. счет, БИК).]</w:t>
      </w:r>
      <w:r w:rsidRPr="005125D4">
        <w:rPr>
          <w:rFonts w:eastAsia="Calibri"/>
          <w:i/>
          <w:sz w:val="18"/>
          <w:szCs w:val="18"/>
          <w:shd w:val="clear" w:color="auto" w:fill="CCFFCC"/>
        </w:rPr>
        <w:t xml:space="preserve">(текст в </w:t>
      </w:r>
      <w:r w:rsidR="00E433B3">
        <w:rPr>
          <w:rFonts w:eastAsia="Calibri"/>
          <w:i/>
          <w:sz w:val="18"/>
          <w:szCs w:val="18"/>
          <w:shd w:val="clear" w:color="auto" w:fill="CCFFCC"/>
        </w:rPr>
        <w:tab/>
      </w:r>
      <w:r w:rsidRPr="005125D4">
        <w:rPr>
          <w:rFonts w:eastAsia="Calibri"/>
          <w:i/>
          <w:sz w:val="18"/>
          <w:szCs w:val="18"/>
          <w:shd w:val="clear" w:color="auto" w:fill="CCFFCC"/>
        </w:rPr>
        <w:t xml:space="preserve">квадратных скобках печатается в случае открытия счета </w:t>
      </w:r>
      <w:proofErr w:type="spellStart"/>
      <w:r w:rsidRPr="005125D4">
        <w:rPr>
          <w:rFonts w:eastAsia="Calibri"/>
          <w:i/>
          <w:sz w:val="18"/>
          <w:szCs w:val="18"/>
          <w:shd w:val="clear" w:color="auto" w:fill="CCFFCC"/>
        </w:rPr>
        <w:t>эскроу</w:t>
      </w:r>
      <w:proofErr w:type="spellEnd"/>
      <w:r w:rsidRPr="005125D4">
        <w:rPr>
          <w:rFonts w:eastAsia="Calibri"/>
          <w:i/>
          <w:sz w:val="18"/>
          <w:szCs w:val="18"/>
          <w:shd w:val="clear" w:color="auto" w:fill="CCFFCC"/>
        </w:rPr>
        <w:t xml:space="preserve"> в </w:t>
      </w:r>
      <w:r w:rsidR="005A0514" w:rsidRPr="005125D4">
        <w:rPr>
          <w:i/>
          <w:sz w:val="18"/>
          <w:szCs w:val="18"/>
          <w:highlight w:val="yellow"/>
        </w:rPr>
        <w:t xml:space="preserve">Наименование </w:t>
      </w:r>
      <w:r w:rsidR="008517DC" w:rsidRPr="005125D4">
        <w:rPr>
          <w:i/>
          <w:sz w:val="18"/>
          <w:szCs w:val="18"/>
        </w:rPr>
        <w:tab/>
      </w:r>
      <w:r w:rsidR="005A0514" w:rsidRPr="005125D4">
        <w:rPr>
          <w:i/>
          <w:sz w:val="18"/>
          <w:szCs w:val="18"/>
          <w:highlight w:val="yellow"/>
        </w:rPr>
        <w:t>банка</w:t>
      </w:r>
      <w:r w:rsidRPr="005125D4">
        <w:rPr>
          <w:rFonts w:eastAsia="Calibri"/>
          <w:i/>
          <w:sz w:val="18"/>
          <w:szCs w:val="18"/>
          <w:shd w:val="clear" w:color="auto" w:fill="CCFFCC"/>
        </w:rPr>
        <w:t>)</w:t>
      </w:r>
    </w:p>
    <w:p w:rsidR="00B4577F" w:rsidRPr="005125D4" w:rsidRDefault="00B4577F" w:rsidP="00F029D8">
      <w:pPr>
        <w:ind w:left="-284" w:right="-144" w:firstLine="426"/>
        <w:jc w:val="both"/>
        <w:rPr>
          <w:rFonts w:eastAsia="Calibri"/>
          <w:sz w:val="18"/>
          <w:szCs w:val="18"/>
        </w:rPr>
      </w:pPr>
    </w:p>
    <w:p w:rsidR="00426EB9" w:rsidRPr="005125D4" w:rsidRDefault="00426EB9" w:rsidP="002C1236">
      <w:pPr>
        <w:pStyle w:val="af8"/>
        <w:tabs>
          <w:tab w:val="left" w:pos="142"/>
        </w:tabs>
        <w:ind w:left="-284" w:right="-144" w:firstLine="284"/>
        <w:jc w:val="both"/>
        <w:rPr>
          <w:rFonts w:ascii="Times New Roman" w:hAnsi="Times New Roman"/>
          <w:color w:val="000000"/>
          <w:sz w:val="18"/>
          <w:szCs w:val="18"/>
          <w:highlight w:val="lightGray"/>
        </w:rPr>
      </w:pPr>
    </w:p>
    <w:p w:rsidR="00426EB9" w:rsidRPr="005125D4" w:rsidRDefault="005E7D72" w:rsidP="002C1236">
      <w:pPr>
        <w:pStyle w:val="af8"/>
        <w:tabs>
          <w:tab w:val="left" w:pos="142"/>
        </w:tabs>
        <w:ind w:left="-284" w:right="-144" w:firstLine="284"/>
        <w:jc w:val="both"/>
        <w:rPr>
          <w:rFonts w:ascii="Times New Roman" w:hAnsi="Times New Roman"/>
          <w:i/>
          <w:color w:val="000000"/>
          <w:sz w:val="18"/>
          <w:szCs w:val="18"/>
        </w:rPr>
      </w:pPr>
      <w:r w:rsidRPr="005125D4">
        <w:rPr>
          <w:rFonts w:ascii="Times New Roman" w:hAnsi="Times New Roman"/>
          <w:i/>
          <w:color w:val="000000"/>
          <w:sz w:val="18"/>
          <w:szCs w:val="18"/>
        </w:rPr>
        <w:t>Либо, в</w:t>
      </w:r>
      <w:r w:rsidR="00426EB9" w:rsidRPr="005125D4">
        <w:rPr>
          <w:rFonts w:ascii="Times New Roman" w:hAnsi="Times New Roman"/>
          <w:i/>
          <w:color w:val="000000"/>
          <w:sz w:val="18"/>
          <w:szCs w:val="18"/>
        </w:rPr>
        <w:t xml:space="preserve"> случ</w:t>
      </w:r>
      <w:r w:rsidR="004B7359" w:rsidRPr="005125D4">
        <w:rPr>
          <w:rFonts w:ascii="Times New Roman" w:hAnsi="Times New Roman"/>
          <w:i/>
          <w:color w:val="000000"/>
          <w:sz w:val="18"/>
          <w:szCs w:val="18"/>
        </w:rPr>
        <w:t>ае кредитной (ипотечной) сделки:</w:t>
      </w:r>
    </w:p>
    <w:p w:rsidR="005E7D72" w:rsidRPr="005125D4" w:rsidRDefault="005E7D72" w:rsidP="002C1236">
      <w:pPr>
        <w:pStyle w:val="af8"/>
        <w:tabs>
          <w:tab w:val="left" w:pos="142"/>
        </w:tabs>
        <w:ind w:left="-284" w:right="-144" w:firstLine="284"/>
        <w:jc w:val="both"/>
        <w:rPr>
          <w:rFonts w:ascii="Times New Roman" w:hAnsi="Times New Roman"/>
          <w:i/>
          <w:color w:val="000000"/>
          <w:sz w:val="18"/>
          <w:szCs w:val="18"/>
          <w:highlight w:val="yellow"/>
        </w:rPr>
      </w:pPr>
    </w:p>
    <w:p w:rsidR="004B7359" w:rsidRPr="005125D4" w:rsidRDefault="008646DB" w:rsidP="004B7359">
      <w:pPr>
        <w:shd w:val="clear" w:color="auto" w:fill="FFFFFF"/>
        <w:ind w:left="-284" w:right="-144" w:firstLine="284"/>
        <w:jc w:val="both"/>
        <w:rPr>
          <w:color w:val="212121"/>
          <w:sz w:val="18"/>
          <w:szCs w:val="18"/>
        </w:rPr>
      </w:pPr>
      <w:r w:rsidRPr="005125D4">
        <w:rPr>
          <w:color w:val="000000"/>
          <w:sz w:val="18"/>
          <w:szCs w:val="18"/>
        </w:rPr>
        <w:t>2.3.</w:t>
      </w:r>
      <w:r w:rsidR="00B4577F" w:rsidRPr="005125D4">
        <w:rPr>
          <w:color w:val="000000"/>
          <w:sz w:val="18"/>
          <w:szCs w:val="18"/>
        </w:rPr>
        <w:t>1</w:t>
      </w:r>
      <w:r w:rsidRPr="005125D4">
        <w:rPr>
          <w:color w:val="212121"/>
          <w:sz w:val="18"/>
          <w:szCs w:val="18"/>
        </w:rPr>
        <w:t xml:space="preserve"> </w:t>
      </w:r>
      <w:r w:rsidR="004B7359" w:rsidRPr="005125D4">
        <w:rPr>
          <w:color w:val="212121"/>
          <w:sz w:val="18"/>
          <w:szCs w:val="18"/>
        </w:rPr>
        <w:t xml:space="preserve">Сумма Цены Договора в размере_______________(                ) рублей оплачивается Участником долевого </w:t>
      </w:r>
      <w:r w:rsidR="00BF211D" w:rsidRPr="005125D4">
        <w:rPr>
          <w:color w:val="212121"/>
          <w:sz w:val="18"/>
          <w:szCs w:val="18"/>
        </w:rPr>
        <w:tab/>
      </w:r>
      <w:r w:rsidR="004B7359" w:rsidRPr="005125D4">
        <w:rPr>
          <w:color w:val="212121"/>
          <w:sz w:val="18"/>
          <w:szCs w:val="18"/>
        </w:rPr>
        <w:t xml:space="preserve">строительства  за счет собственных средств. </w:t>
      </w:r>
    </w:p>
    <w:p w:rsidR="004B7359" w:rsidRPr="005125D4" w:rsidRDefault="004B7359" w:rsidP="004B7359">
      <w:pPr>
        <w:shd w:val="clear" w:color="auto" w:fill="FFFFFF"/>
        <w:jc w:val="both"/>
        <w:rPr>
          <w:color w:val="212121"/>
          <w:sz w:val="18"/>
          <w:szCs w:val="18"/>
        </w:rPr>
      </w:pPr>
      <w:r w:rsidRPr="005125D4">
        <w:rPr>
          <w:color w:val="212121"/>
          <w:sz w:val="18"/>
          <w:szCs w:val="18"/>
        </w:rPr>
        <w:t>Сумма Цены Договора в размере_______________(                ) рублей оплачивается Участником долевого строительства  за счет кредитных средств, предоставляемых  Публичным  акционерным  обществом  «</w:t>
      </w:r>
      <w:r w:rsidR="005A0514" w:rsidRPr="005125D4">
        <w:rPr>
          <w:i/>
          <w:sz w:val="18"/>
          <w:szCs w:val="18"/>
          <w:highlight w:val="yellow"/>
        </w:rPr>
        <w:t>Наименование банка</w:t>
      </w:r>
      <w:r w:rsidRPr="005125D4">
        <w:rPr>
          <w:color w:val="212121"/>
          <w:sz w:val="18"/>
          <w:szCs w:val="18"/>
        </w:rPr>
        <w:t xml:space="preserve">» (далее - </w:t>
      </w:r>
      <w:r w:rsidR="005A0514" w:rsidRPr="005125D4">
        <w:rPr>
          <w:i/>
          <w:sz w:val="18"/>
          <w:szCs w:val="18"/>
          <w:highlight w:val="yellow"/>
        </w:rPr>
        <w:t>Наименование банка</w:t>
      </w:r>
      <w:r w:rsidRPr="005125D4">
        <w:rPr>
          <w:color w:val="212121"/>
          <w:sz w:val="18"/>
          <w:szCs w:val="18"/>
        </w:rPr>
        <w:t xml:space="preserve">), в соответствии с Кредитным договором  №__________ от_________, путем перечисления указанной суммы на специальный </w:t>
      </w:r>
      <w:proofErr w:type="spellStart"/>
      <w:r w:rsidRPr="005125D4">
        <w:rPr>
          <w:color w:val="212121"/>
          <w:sz w:val="18"/>
          <w:szCs w:val="18"/>
        </w:rPr>
        <w:t>эскроу</w:t>
      </w:r>
      <w:proofErr w:type="spellEnd"/>
      <w:r w:rsidRPr="005125D4">
        <w:rPr>
          <w:color w:val="212121"/>
          <w:sz w:val="18"/>
          <w:szCs w:val="18"/>
        </w:rPr>
        <w:t>-счет.</w:t>
      </w:r>
    </w:p>
    <w:p w:rsidR="004B7359" w:rsidRPr="005125D4" w:rsidRDefault="004B7359" w:rsidP="004B7359">
      <w:pPr>
        <w:shd w:val="clear" w:color="auto" w:fill="FFFFFF"/>
        <w:ind w:firstLine="426"/>
        <w:jc w:val="both"/>
        <w:rPr>
          <w:color w:val="212121"/>
          <w:sz w:val="18"/>
          <w:szCs w:val="18"/>
        </w:rPr>
      </w:pPr>
      <w:r w:rsidRPr="005125D4">
        <w:rPr>
          <w:color w:val="212121"/>
          <w:sz w:val="18"/>
          <w:szCs w:val="18"/>
        </w:rPr>
        <w:t xml:space="preserve">Участник долевого строительства  обязуется внести денежные средства в счет уплаты цены </w:t>
      </w:r>
      <w:r w:rsidRPr="005125D4">
        <w:rPr>
          <w:sz w:val="18"/>
          <w:szCs w:val="18"/>
        </w:rPr>
        <w:t>настоящего Договор</w:t>
      </w:r>
      <w:r w:rsidRPr="005125D4">
        <w:rPr>
          <w:color w:val="212121"/>
          <w:sz w:val="18"/>
          <w:szCs w:val="18"/>
        </w:rPr>
        <w:t xml:space="preserve">а участия в долевом строительстве на специальный </w:t>
      </w:r>
      <w:proofErr w:type="spellStart"/>
      <w:r w:rsidRPr="005125D4">
        <w:rPr>
          <w:color w:val="212121"/>
          <w:sz w:val="18"/>
          <w:szCs w:val="18"/>
        </w:rPr>
        <w:t>эскроу</w:t>
      </w:r>
      <w:proofErr w:type="spellEnd"/>
      <w:r w:rsidRPr="005125D4">
        <w:rPr>
          <w:color w:val="212121"/>
          <w:sz w:val="18"/>
          <w:szCs w:val="18"/>
        </w:rPr>
        <w:t xml:space="preserve">-счет, открываемый в </w:t>
      </w:r>
      <w:r w:rsidR="005A0514" w:rsidRPr="005125D4">
        <w:rPr>
          <w:i/>
          <w:sz w:val="18"/>
          <w:szCs w:val="18"/>
          <w:highlight w:val="yellow"/>
        </w:rPr>
        <w:t>Наименование банка</w:t>
      </w:r>
      <w:r w:rsidR="005A0514" w:rsidRPr="005125D4">
        <w:rPr>
          <w:color w:val="212121"/>
          <w:sz w:val="18"/>
          <w:szCs w:val="18"/>
        </w:rPr>
        <w:t xml:space="preserve"> </w:t>
      </w:r>
      <w:r w:rsidRPr="005125D4">
        <w:rPr>
          <w:color w:val="212121"/>
          <w:sz w:val="18"/>
          <w:szCs w:val="18"/>
        </w:rPr>
        <w:t>(</w:t>
      </w:r>
      <w:proofErr w:type="spellStart"/>
      <w:r w:rsidRPr="005125D4">
        <w:rPr>
          <w:color w:val="212121"/>
          <w:sz w:val="18"/>
          <w:szCs w:val="18"/>
        </w:rPr>
        <w:t>Эскроу</w:t>
      </w:r>
      <w:proofErr w:type="spellEnd"/>
      <w:r w:rsidRPr="005125D4">
        <w:rPr>
          <w:color w:val="212121"/>
          <w:sz w:val="18"/>
          <w:szCs w:val="18"/>
        </w:rPr>
        <w:t xml:space="preserve">-агент) для учета и блокирования денежных средств, полученных </w:t>
      </w:r>
      <w:proofErr w:type="spellStart"/>
      <w:r w:rsidRPr="005125D4">
        <w:rPr>
          <w:color w:val="212121"/>
          <w:sz w:val="18"/>
          <w:szCs w:val="18"/>
        </w:rPr>
        <w:t>Эскроу</w:t>
      </w:r>
      <w:proofErr w:type="spellEnd"/>
      <w:r w:rsidRPr="005125D4">
        <w:rPr>
          <w:color w:val="212121"/>
          <w:sz w:val="18"/>
          <w:szCs w:val="18"/>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sidRPr="005125D4">
        <w:rPr>
          <w:color w:val="1F497D"/>
          <w:sz w:val="18"/>
          <w:szCs w:val="18"/>
        </w:rPr>
        <w:t xml:space="preserve"> Федеральным законом от 30.12.2004 г. « №214-ФЗ «</w:t>
      </w:r>
      <w:r w:rsidRPr="005125D4">
        <w:rPr>
          <w:color w:val="212121"/>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125D4">
        <w:rPr>
          <w:color w:val="1F497D"/>
          <w:sz w:val="18"/>
          <w:szCs w:val="18"/>
        </w:rPr>
        <w:t xml:space="preserve">» и </w:t>
      </w:r>
      <w:r w:rsidRPr="005125D4">
        <w:rPr>
          <w:color w:val="212121"/>
          <w:sz w:val="18"/>
          <w:szCs w:val="18"/>
        </w:rPr>
        <w:t xml:space="preserve"> договором счета </w:t>
      </w:r>
      <w:proofErr w:type="spellStart"/>
      <w:r w:rsidRPr="005125D4">
        <w:rPr>
          <w:color w:val="212121"/>
          <w:sz w:val="18"/>
          <w:szCs w:val="18"/>
        </w:rPr>
        <w:t>эскроу</w:t>
      </w:r>
      <w:proofErr w:type="spellEnd"/>
      <w:r w:rsidRPr="005125D4">
        <w:rPr>
          <w:color w:val="212121"/>
          <w:sz w:val="18"/>
          <w:szCs w:val="18"/>
        </w:rPr>
        <w:t xml:space="preserve">, заключенным между Бенефициаром, Депонентом и </w:t>
      </w:r>
      <w:proofErr w:type="spellStart"/>
      <w:r w:rsidRPr="005125D4">
        <w:rPr>
          <w:color w:val="212121"/>
          <w:sz w:val="18"/>
          <w:szCs w:val="18"/>
        </w:rPr>
        <w:t>Эскроу</w:t>
      </w:r>
      <w:proofErr w:type="spellEnd"/>
      <w:r w:rsidRPr="005125D4">
        <w:rPr>
          <w:color w:val="212121"/>
          <w:sz w:val="18"/>
          <w:szCs w:val="18"/>
        </w:rPr>
        <w:t>-агентом, с учетом следующего:</w:t>
      </w:r>
    </w:p>
    <w:p w:rsidR="004B7359" w:rsidRPr="005125D4" w:rsidRDefault="004B7359" w:rsidP="004B7359">
      <w:pPr>
        <w:shd w:val="clear" w:color="auto" w:fill="FFFFFF"/>
        <w:jc w:val="both"/>
        <w:rPr>
          <w:color w:val="212121"/>
          <w:sz w:val="18"/>
          <w:szCs w:val="18"/>
        </w:rPr>
      </w:pPr>
      <w:r w:rsidRPr="005125D4">
        <w:rPr>
          <w:color w:val="212121"/>
          <w:sz w:val="18"/>
          <w:szCs w:val="18"/>
        </w:rPr>
        <w:t> </w:t>
      </w:r>
    </w:p>
    <w:p w:rsidR="004B7359" w:rsidRPr="005125D4" w:rsidRDefault="004B7359" w:rsidP="004B7359">
      <w:pPr>
        <w:shd w:val="clear" w:color="auto" w:fill="FFFFFF"/>
        <w:ind w:firstLine="426"/>
        <w:jc w:val="both"/>
        <w:rPr>
          <w:sz w:val="18"/>
          <w:szCs w:val="18"/>
        </w:rPr>
      </w:pPr>
      <w:proofErr w:type="spellStart"/>
      <w:r w:rsidRPr="005125D4">
        <w:rPr>
          <w:color w:val="212121"/>
          <w:sz w:val="18"/>
          <w:szCs w:val="18"/>
        </w:rPr>
        <w:t>Эскроу</w:t>
      </w:r>
      <w:proofErr w:type="spellEnd"/>
      <w:r w:rsidRPr="005125D4">
        <w:rPr>
          <w:color w:val="212121"/>
          <w:sz w:val="18"/>
          <w:szCs w:val="18"/>
        </w:rPr>
        <w:t xml:space="preserve">-агент: </w:t>
      </w:r>
      <w:r w:rsidR="005A0514" w:rsidRPr="005125D4">
        <w:rPr>
          <w:i/>
          <w:sz w:val="18"/>
          <w:szCs w:val="18"/>
          <w:highlight w:val="yellow"/>
        </w:rPr>
        <w:t>Наименование банка</w:t>
      </w:r>
      <w:r w:rsidRPr="005125D4">
        <w:rPr>
          <w:color w:val="212121"/>
          <w:sz w:val="18"/>
          <w:szCs w:val="18"/>
        </w:rPr>
        <w:t xml:space="preserve">» (сокращенное наименование </w:t>
      </w:r>
      <w:proofErr w:type="spellStart"/>
      <w:r w:rsidR="005A0514" w:rsidRPr="005125D4">
        <w:rPr>
          <w:i/>
          <w:sz w:val="18"/>
          <w:szCs w:val="18"/>
          <w:highlight w:val="yellow"/>
        </w:rPr>
        <w:t>Наименование</w:t>
      </w:r>
      <w:proofErr w:type="spellEnd"/>
      <w:r w:rsidR="005A0514" w:rsidRPr="005125D4">
        <w:rPr>
          <w:i/>
          <w:sz w:val="18"/>
          <w:szCs w:val="18"/>
          <w:highlight w:val="yellow"/>
        </w:rPr>
        <w:t xml:space="preserve"> банка</w:t>
      </w:r>
      <w:r w:rsidRPr="005125D4">
        <w:rPr>
          <w:color w:val="212121"/>
          <w:sz w:val="18"/>
          <w:szCs w:val="18"/>
        </w:rPr>
        <w:t xml:space="preserve">), место нахождения: </w:t>
      </w:r>
      <w:r w:rsidR="005A0514" w:rsidRPr="005125D4">
        <w:rPr>
          <w:color w:val="212121"/>
          <w:sz w:val="18"/>
          <w:szCs w:val="18"/>
        </w:rPr>
        <w:t>________________________</w:t>
      </w:r>
      <w:r w:rsidRPr="005125D4">
        <w:rPr>
          <w:color w:val="212121"/>
          <w:sz w:val="18"/>
          <w:szCs w:val="18"/>
        </w:rPr>
        <w:t>; адрес электронной почты</w:t>
      </w:r>
      <w:r w:rsidRPr="005125D4">
        <w:rPr>
          <w:sz w:val="18"/>
          <w:szCs w:val="18"/>
        </w:rPr>
        <w:t xml:space="preserve">: </w:t>
      </w:r>
      <w:hyperlink r:id="rId9" w:history="1">
        <w:r w:rsidR="005A0514" w:rsidRPr="005125D4">
          <w:rPr>
            <w:rStyle w:val="af0"/>
            <w:color w:val="auto"/>
            <w:sz w:val="18"/>
            <w:szCs w:val="18"/>
          </w:rPr>
          <w:t>_______________</w:t>
        </w:r>
      </w:hyperlink>
      <w:r w:rsidRPr="005125D4">
        <w:rPr>
          <w:sz w:val="18"/>
          <w:szCs w:val="18"/>
        </w:rPr>
        <w:t xml:space="preserve">, номер телефона: </w:t>
      </w:r>
      <w:r w:rsidR="005A0514" w:rsidRPr="005125D4">
        <w:rPr>
          <w:sz w:val="18"/>
          <w:szCs w:val="18"/>
        </w:rPr>
        <w:t>________________</w:t>
      </w:r>
      <w:r w:rsidRPr="005125D4">
        <w:rPr>
          <w:sz w:val="18"/>
          <w:szCs w:val="18"/>
        </w:rPr>
        <w:t>.</w:t>
      </w:r>
    </w:p>
    <w:p w:rsidR="004B7359" w:rsidRPr="005125D4" w:rsidRDefault="004B7359" w:rsidP="004B7359">
      <w:pPr>
        <w:shd w:val="clear" w:color="auto" w:fill="FFFFFF"/>
        <w:ind w:firstLine="426"/>
        <w:jc w:val="both"/>
        <w:rPr>
          <w:sz w:val="18"/>
          <w:szCs w:val="18"/>
        </w:rPr>
      </w:pPr>
      <w:r w:rsidRPr="005125D4">
        <w:rPr>
          <w:sz w:val="18"/>
          <w:szCs w:val="18"/>
        </w:rPr>
        <w:t> </w:t>
      </w:r>
    </w:p>
    <w:p w:rsidR="004B7359" w:rsidRPr="005125D4" w:rsidRDefault="004B7359" w:rsidP="004B7359">
      <w:pPr>
        <w:shd w:val="clear" w:color="auto" w:fill="FFFFFF"/>
        <w:jc w:val="both"/>
        <w:rPr>
          <w:color w:val="212121"/>
          <w:sz w:val="18"/>
          <w:szCs w:val="18"/>
        </w:rPr>
      </w:pPr>
      <w:r w:rsidRPr="005125D4">
        <w:rPr>
          <w:color w:val="212121"/>
          <w:sz w:val="18"/>
          <w:szCs w:val="18"/>
        </w:rPr>
        <w:t>Депонент: {Покупатель ФИО}</w:t>
      </w:r>
    </w:p>
    <w:p w:rsidR="004B7359" w:rsidRPr="005125D4" w:rsidRDefault="004B7359" w:rsidP="004B7359">
      <w:pPr>
        <w:shd w:val="clear" w:color="auto" w:fill="FFFFFF"/>
        <w:jc w:val="both"/>
        <w:rPr>
          <w:color w:val="212121"/>
          <w:sz w:val="18"/>
          <w:szCs w:val="18"/>
        </w:rPr>
      </w:pPr>
      <w:r w:rsidRPr="005125D4">
        <w:rPr>
          <w:color w:val="212121"/>
          <w:sz w:val="18"/>
          <w:szCs w:val="18"/>
        </w:rPr>
        <w:t>Бенефициар: {Наименование Бенефициара}</w:t>
      </w:r>
    </w:p>
    <w:p w:rsidR="004B7359" w:rsidRPr="005125D4" w:rsidRDefault="004B7359" w:rsidP="004B7359">
      <w:pPr>
        <w:shd w:val="clear" w:color="auto" w:fill="FFFFFF"/>
        <w:jc w:val="both"/>
        <w:rPr>
          <w:color w:val="212121"/>
          <w:sz w:val="18"/>
          <w:szCs w:val="18"/>
        </w:rPr>
      </w:pPr>
      <w:r w:rsidRPr="005125D4">
        <w:rPr>
          <w:color w:val="212121"/>
          <w:sz w:val="18"/>
          <w:szCs w:val="18"/>
        </w:rPr>
        <w:t>Депонируемая сумма: ___________ (_____________________________)рублей___ копеек</w:t>
      </w:r>
    </w:p>
    <w:p w:rsidR="004B7359" w:rsidRPr="005125D4" w:rsidRDefault="004B7359" w:rsidP="004B7359">
      <w:pPr>
        <w:shd w:val="clear" w:color="auto" w:fill="FFFFFF"/>
        <w:jc w:val="both"/>
        <w:rPr>
          <w:color w:val="212121"/>
          <w:sz w:val="18"/>
          <w:szCs w:val="18"/>
        </w:rPr>
      </w:pPr>
      <w:r w:rsidRPr="005125D4">
        <w:rPr>
          <w:color w:val="212121"/>
          <w:sz w:val="18"/>
          <w:szCs w:val="18"/>
        </w:rPr>
        <w:t xml:space="preserve">Срок внесения Депонентом Депонируемой суммы на счет </w:t>
      </w:r>
      <w:proofErr w:type="spellStart"/>
      <w:r w:rsidRPr="005125D4">
        <w:rPr>
          <w:color w:val="212121"/>
          <w:sz w:val="18"/>
          <w:szCs w:val="18"/>
        </w:rPr>
        <w:t>эскроу</w:t>
      </w:r>
      <w:proofErr w:type="spellEnd"/>
      <w:r w:rsidRPr="005125D4">
        <w:rPr>
          <w:color w:val="212121"/>
          <w:sz w:val="18"/>
          <w:szCs w:val="18"/>
        </w:rPr>
        <w:t>: до «___»______________ г. в порядке, предусмотренном п. ____ настоящего Договора участия в долевом строительстве.</w:t>
      </w:r>
    </w:p>
    <w:p w:rsidR="004B7359" w:rsidRPr="005125D4" w:rsidRDefault="004B7359" w:rsidP="004B7359">
      <w:pPr>
        <w:shd w:val="clear" w:color="auto" w:fill="FFFFFF"/>
        <w:rPr>
          <w:color w:val="212121"/>
          <w:sz w:val="18"/>
          <w:szCs w:val="18"/>
        </w:rPr>
      </w:pPr>
    </w:p>
    <w:p w:rsidR="004B7359" w:rsidRPr="005125D4" w:rsidRDefault="004B7359" w:rsidP="008646DB">
      <w:pPr>
        <w:shd w:val="clear" w:color="auto" w:fill="FFFFFF"/>
        <w:ind w:left="-284" w:right="-144" w:firstLine="284"/>
        <w:jc w:val="both"/>
        <w:rPr>
          <w:rFonts w:eastAsia="Calibri"/>
          <w:i/>
          <w:sz w:val="18"/>
          <w:szCs w:val="18"/>
        </w:rPr>
      </w:pPr>
      <w:r w:rsidRPr="005125D4">
        <w:rPr>
          <w:i/>
          <w:color w:val="000000"/>
          <w:sz w:val="18"/>
          <w:szCs w:val="18"/>
        </w:rPr>
        <w:t>Либо сделки с использованием аккредитива</w:t>
      </w:r>
    </w:p>
    <w:p w:rsidR="004B7359" w:rsidRPr="005125D4" w:rsidRDefault="004B7359" w:rsidP="008646DB">
      <w:pPr>
        <w:shd w:val="clear" w:color="auto" w:fill="FFFFFF"/>
        <w:ind w:left="-284" w:right="-144" w:firstLine="284"/>
        <w:jc w:val="both"/>
        <w:rPr>
          <w:rFonts w:eastAsia="Calibri"/>
          <w:i/>
          <w:sz w:val="18"/>
          <w:szCs w:val="18"/>
        </w:rPr>
      </w:pPr>
    </w:p>
    <w:p w:rsidR="00436F06" w:rsidRPr="005125D4" w:rsidRDefault="00B4577F" w:rsidP="00436F06">
      <w:pPr>
        <w:autoSpaceDE w:val="0"/>
        <w:autoSpaceDN w:val="0"/>
        <w:adjustRightInd w:val="0"/>
        <w:ind w:left="-284" w:firstLine="284"/>
        <w:jc w:val="both"/>
        <w:rPr>
          <w:rFonts w:eastAsia="Calibri"/>
          <w:sz w:val="18"/>
          <w:szCs w:val="18"/>
        </w:rPr>
      </w:pPr>
      <w:r w:rsidRPr="005125D4">
        <w:rPr>
          <w:color w:val="000000"/>
          <w:sz w:val="18"/>
          <w:szCs w:val="18"/>
        </w:rPr>
        <w:t>2.3.1</w:t>
      </w:r>
      <w:r w:rsidR="00436F06" w:rsidRPr="005125D4">
        <w:rPr>
          <w:color w:val="000000"/>
          <w:sz w:val="18"/>
          <w:szCs w:val="18"/>
        </w:rPr>
        <w:t xml:space="preserve">. </w:t>
      </w:r>
      <w:r w:rsidR="00436F06" w:rsidRPr="005125D4">
        <w:rPr>
          <w:rFonts w:eastAsia="Calibri"/>
          <w:sz w:val="18"/>
          <w:szCs w:val="18"/>
        </w:rPr>
        <w:t xml:space="preserve">По соглашению Сторон до момента оплаты настоящего Договора путем зачисления денежных средств на </w:t>
      </w:r>
      <w:r w:rsidR="00BF211D" w:rsidRPr="005125D4">
        <w:rPr>
          <w:rFonts w:eastAsia="Calibri"/>
          <w:sz w:val="18"/>
          <w:szCs w:val="18"/>
        </w:rPr>
        <w:tab/>
      </w:r>
      <w:r w:rsidR="00436F06" w:rsidRPr="005125D4">
        <w:rPr>
          <w:rFonts w:eastAsia="Calibri"/>
          <w:sz w:val="18"/>
          <w:szCs w:val="18"/>
        </w:rPr>
        <w:t xml:space="preserve">счет </w:t>
      </w:r>
      <w:r w:rsidR="00E433B3">
        <w:rPr>
          <w:rFonts w:eastAsia="Calibri"/>
          <w:sz w:val="18"/>
          <w:szCs w:val="18"/>
        </w:rPr>
        <w:tab/>
      </w:r>
      <w:proofErr w:type="spellStart"/>
      <w:r w:rsidR="00436F06" w:rsidRPr="005125D4">
        <w:rPr>
          <w:rFonts w:eastAsia="Calibri"/>
          <w:sz w:val="18"/>
          <w:szCs w:val="18"/>
        </w:rPr>
        <w:t>эскроу</w:t>
      </w:r>
      <w:proofErr w:type="spellEnd"/>
      <w:r w:rsidR="00436F06" w:rsidRPr="005125D4">
        <w:rPr>
          <w:rFonts w:eastAsia="Calibri"/>
          <w:sz w:val="18"/>
          <w:szCs w:val="18"/>
        </w:rPr>
        <w:t xml:space="preserve"> Участник долевого строительства осуществляет резервирование денежных средств в размере [цены </w:t>
      </w:r>
      <w:r w:rsidR="00BF211D" w:rsidRPr="005125D4">
        <w:rPr>
          <w:rFonts w:eastAsia="Calibri"/>
          <w:sz w:val="18"/>
          <w:szCs w:val="18"/>
        </w:rPr>
        <w:tab/>
      </w:r>
      <w:r w:rsidR="00436F06" w:rsidRPr="005125D4">
        <w:rPr>
          <w:rFonts w:eastAsia="Calibri"/>
          <w:sz w:val="18"/>
          <w:szCs w:val="18"/>
        </w:rPr>
        <w:t xml:space="preserve">настоящего </w:t>
      </w:r>
      <w:r w:rsidR="00E433B3">
        <w:rPr>
          <w:rFonts w:eastAsia="Calibri"/>
          <w:sz w:val="18"/>
          <w:szCs w:val="18"/>
        </w:rPr>
        <w:tab/>
      </w:r>
      <w:r w:rsidR="00436F06" w:rsidRPr="005125D4">
        <w:rPr>
          <w:rFonts w:eastAsia="Calibri"/>
          <w:sz w:val="18"/>
          <w:szCs w:val="18"/>
        </w:rPr>
        <w:t>Договора] [____________ (________) рублей]</w:t>
      </w:r>
      <w:r w:rsidR="00436F06" w:rsidRPr="005125D4">
        <w:rPr>
          <w:rFonts w:eastAsia="Calibri"/>
          <w:i/>
          <w:sz w:val="18"/>
          <w:szCs w:val="18"/>
        </w:rPr>
        <w:t>(выбрать нужное)</w:t>
      </w:r>
      <w:r w:rsidR="00436F06" w:rsidRPr="005125D4">
        <w:rPr>
          <w:rFonts w:eastAsia="Calibri"/>
          <w:sz w:val="18"/>
          <w:szCs w:val="18"/>
        </w:rPr>
        <w:t xml:space="preserve">не позднее «____» _________г. с </w:t>
      </w:r>
      <w:r w:rsidR="00BF211D" w:rsidRPr="005125D4">
        <w:rPr>
          <w:rFonts w:eastAsia="Calibri"/>
          <w:sz w:val="18"/>
          <w:szCs w:val="18"/>
        </w:rPr>
        <w:tab/>
      </w:r>
      <w:r w:rsidR="00436F06" w:rsidRPr="005125D4">
        <w:rPr>
          <w:rFonts w:eastAsia="Calibri"/>
          <w:sz w:val="18"/>
          <w:szCs w:val="18"/>
        </w:rPr>
        <w:t xml:space="preserve">использованием </w:t>
      </w:r>
      <w:r w:rsidR="00E433B3">
        <w:rPr>
          <w:rFonts w:eastAsia="Calibri"/>
          <w:sz w:val="18"/>
          <w:szCs w:val="18"/>
        </w:rPr>
        <w:tab/>
      </w:r>
      <w:r w:rsidR="00436F06" w:rsidRPr="005125D4">
        <w:rPr>
          <w:rFonts w:eastAsia="Calibri"/>
          <w:sz w:val="18"/>
          <w:szCs w:val="18"/>
        </w:rPr>
        <w:t xml:space="preserve">безотзывного покрытого аккредитива, открытого в </w:t>
      </w:r>
      <w:r w:rsidR="005A0514" w:rsidRPr="005125D4">
        <w:rPr>
          <w:i/>
          <w:sz w:val="18"/>
          <w:szCs w:val="18"/>
          <w:highlight w:val="yellow"/>
        </w:rPr>
        <w:t>Наименование банка</w:t>
      </w:r>
      <w:r w:rsidR="005A0514" w:rsidRPr="005125D4">
        <w:rPr>
          <w:rFonts w:eastAsia="Calibri"/>
          <w:sz w:val="18"/>
          <w:szCs w:val="18"/>
        </w:rPr>
        <w:t xml:space="preserve"> </w:t>
      </w:r>
      <w:r w:rsidR="00436F06" w:rsidRPr="005125D4">
        <w:rPr>
          <w:rFonts w:eastAsia="Calibri"/>
          <w:sz w:val="18"/>
          <w:szCs w:val="18"/>
        </w:rPr>
        <w:t>на следующих условиях:</w:t>
      </w:r>
    </w:p>
    <w:p w:rsidR="00436F06" w:rsidRPr="005125D4" w:rsidRDefault="00436F06" w:rsidP="00436F06">
      <w:pPr>
        <w:ind w:left="-284" w:firstLine="284"/>
        <w:rPr>
          <w:rFonts w:eastAsia="Calibri"/>
          <w:sz w:val="18"/>
          <w:szCs w:val="18"/>
        </w:rPr>
      </w:pPr>
      <w:r w:rsidRPr="005125D4">
        <w:rPr>
          <w:rFonts w:eastAsia="Calibri"/>
          <w:sz w:val="18"/>
          <w:szCs w:val="18"/>
        </w:rPr>
        <w:t xml:space="preserve">Банк - Эмитент и Исполняющий Банк по аккредитиву – </w:t>
      </w:r>
      <w:r w:rsidR="005A0514" w:rsidRPr="005125D4">
        <w:rPr>
          <w:i/>
          <w:sz w:val="18"/>
          <w:szCs w:val="18"/>
          <w:highlight w:val="yellow"/>
        </w:rPr>
        <w:t>Наименование банка</w:t>
      </w:r>
      <w:r w:rsidRPr="005125D4">
        <w:rPr>
          <w:rFonts w:eastAsia="Calibri"/>
          <w:sz w:val="18"/>
          <w:szCs w:val="18"/>
        </w:rPr>
        <w:t>.</w:t>
      </w:r>
    </w:p>
    <w:p w:rsidR="00436F06" w:rsidRPr="005125D4" w:rsidRDefault="00436F06" w:rsidP="00436F06">
      <w:pPr>
        <w:ind w:left="-284" w:firstLine="284"/>
        <w:rPr>
          <w:sz w:val="18"/>
          <w:szCs w:val="18"/>
        </w:rPr>
      </w:pPr>
      <w:r w:rsidRPr="005125D4">
        <w:rPr>
          <w:sz w:val="18"/>
          <w:szCs w:val="18"/>
        </w:rPr>
        <w:t xml:space="preserve">Срок действия аккредитива:  _______(_____) календарных дней/ ______ </w:t>
      </w:r>
      <w:r w:rsidRPr="005125D4">
        <w:rPr>
          <w:i/>
          <w:sz w:val="18"/>
          <w:szCs w:val="18"/>
        </w:rPr>
        <w:t>(конкретная дата)</w:t>
      </w:r>
      <w:r w:rsidRPr="005125D4">
        <w:rPr>
          <w:sz w:val="18"/>
          <w:szCs w:val="18"/>
        </w:rPr>
        <w:t>.</w:t>
      </w:r>
    </w:p>
    <w:p w:rsidR="00436F06" w:rsidRPr="005125D4" w:rsidRDefault="00436F06" w:rsidP="00636FDE">
      <w:pPr>
        <w:jc w:val="both"/>
        <w:rPr>
          <w:sz w:val="18"/>
          <w:szCs w:val="18"/>
        </w:rPr>
      </w:pPr>
      <w:r w:rsidRPr="005125D4">
        <w:rPr>
          <w:sz w:val="18"/>
          <w:szCs w:val="18"/>
        </w:rPr>
        <w:t xml:space="preserve">Для исполнения аккредитива Участник долевого строительства поручает [Застройщику  предоставить в </w:t>
      </w:r>
      <w:r w:rsidR="005A0514" w:rsidRPr="005125D4">
        <w:rPr>
          <w:i/>
          <w:sz w:val="18"/>
          <w:szCs w:val="18"/>
          <w:highlight w:val="yellow"/>
        </w:rPr>
        <w:t>Наименование банка</w:t>
      </w:r>
      <w:r w:rsidRPr="005125D4">
        <w:rPr>
          <w:sz w:val="18"/>
          <w:szCs w:val="18"/>
        </w:rPr>
        <w:t xml:space="preserve">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________ области </w:t>
      </w:r>
      <w:r w:rsidR="00E217AB" w:rsidRPr="005125D4">
        <w:rPr>
          <w:sz w:val="18"/>
          <w:szCs w:val="18"/>
        </w:rPr>
        <w:t>о го</w:t>
      </w:r>
      <w:r w:rsidRPr="005125D4">
        <w:rPr>
          <w:sz w:val="18"/>
          <w:szCs w:val="18"/>
        </w:rPr>
        <w:t>сударственной регистрации настоящего Договора/органа регистрации прав] [</w:t>
      </w:r>
      <w:r w:rsidR="005A0514" w:rsidRPr="005125D4">
        <w:rPr>
          <w:i/>
          <w:sz w:val="18"/>
          <w:szCs w:val="18"/>
          <w:highlight w:val="yellow"/>
        </w:rPr>
        <w:t>Наименование банка</w:t>
      </w:r>
      <w:r w:rsidR="005A0514" w:rsidRPr="005125D4">
        <w:rPr>
          <w:sz w:val="18"/>
          <w:szCs w:val="18"/>
        </w:rPr>
        <w:t xml:space="preserve"> </w:t>
      </w:r>
      <w:r w:rsidRPr="005125D4">
        <w:rPr>
          <w:sz w:val="18"/>
          <w:szCs w:val="18"/>
        </w:rPr>
        <w:t xml:space="preserve">самостоятельно </w:t>
      </w:r>
      <w:r w:rsidR="00E217AB" w:rsidRPr="005125D4">
        <w:rPr>
          <w:sz w:val="18"/>
          <w:szCs w:val="18"/>
        </w:rPr>
        <w:t>п</w:t>
      </w:r>
      <w:r w:rsidRPr="005125D4">
        <w:rPr>
          <w:sz w:val="18"/>
          <w:szCs w:val="18"/>
        </w:rPr>
        <w:t>олучить выписку из Единого государственного реестра недвижимости, подтверждающую регистрацию настоящего Договора](выбрать нужное).</w:t>
      </w:r>
    </w:p>
    <w:p w:rsidR="00436F06" w:rsidRPr="005125D4" w:rsidRDefault="00436F06" w:rsidP="00436F06">
      <w:pPr>
        <w:ind w:left="-284" w:firstLine="284"/>
        <w:jc w:val="both"/>
        <w:rPr>
          <w:rFonts w:eastAsia="Calibri"/>
          <w:sz w:val="18"/>
          <w:szCs w:val="18"/>
        </w:rPr>
      </w:pPr>
      <w:r w:rsidRPr="005125D4">
        <w:rPr>
          <w:rFonts w:eastAsia="Calibri"/>
          <w:sz w:val="18"/>
          <w:szCs w:val="18"/>
        </w:rPr>
        <w:t xml:space="preserve">2.3.3.После предоставления документов, указанных в п.2.3.2. настоящего Договора, денежные средства с </w:t>
      </w:r>
      <w:r w:rsidR="00BF211D" w:rsidRPr="005125D4">
        <w:rPr>
          <w:rFonts w:eastAsia="Calibri"/>
          <w:sz w:val="18"/>
          <w:szCs w:val="18"/>
        </w:rPr>
        <w:tab/>
      </w:r>
      <w:r w:rsidRPr="005125D4">
        <w:rPr>
          <w:rFonts w:eastAsia="Calibri"/>
          <w:sz w:val="18"/>
          <w:szCs w:val="18"/>
        </w:rPr>
        <w:t xml:space="preserve">аккредитива </w:t>
      </w:r>
      <w:r w:rsidR="00E433B3">
        <w:rPr>
          <w:rFonts w:eastAsia="Calibri"/>
          <w:sz w:val="18"/>
          <w:szCs w:val="18"/>
        </w:rPr>
        <w:tab/>
      </w:r>
      <w:r w:rsidRPr="005125D4">
        <w:rPr>
          <w:rFonts w:eastAsia="Calibri"/>
          <w:sz w:val="18"/>
          <w:szCs w:val="18"/>
        </w:rPr>
        <w:t xml:space="preserve">зачисляются на счет </w:t>
      </w:r>
      <w:proofErr w:type="spellStart"/>
      <w:r w:rsidRPr="005125D4">
        <w:rPr>
          <w:rFonts w:eastAsia="Calibri"/>
          <w:sz w:val="18"/>
          <w:szCs w:val="18"/>
        </w:rPr>
        <w:t>эскроу</w:t>
      </w:r>
      <w:proofErr w:type="spellEnd"/>
      <w:r w:rsidRPr="005125D4">
        <w:rPr>
          <w:rFonts w:eastAsia="Calibri"/>
          <w:sz w:val="18"/>
          <w:szCs w:val="18"/>
        </w:rPr>
        <w:t xml:space="preserve">, открытый в _______________ (указать банк – </w:t>
      </w:r>
      <w:proofErr w:type="spellStart"/>
      <w:r w:rsidRPr="005125D4">
        <w:rPr>
          <w:rFonts w:eastAsia="Calibri"/>
          <w:sz w:val="18"/>
          <w:szCs w:val="18"/>
        </w:rPr>
        <w:t>эскроу</w:t>
      </w:r>
      <w:proofErr w:type="spellEnd"/>
      <w:r w:rsidRPr="005125D4">
        <w:rPr>
          <w:rFonts w:eastAsia="Calibri"/>
          <w:sz w:val="18"/>
          <w:szCs w:val="18"/>
        </w:rPr>
        <w:t xml:space="preserve">-агент) на имя </w:t>
      </w:r>
      <w:r w:rsidR="00BF211D" w:rsidRPr="005125D4">
        <w:rPr>
          <w:rFonts w:eastAsia="Calibri"/>
          <w:sz w:val="18"/>
          <w:szCs w:val="18"/>
        </w:rPr>
        <w:tab/>
      </w:r>
      <w:r w:rsidRPr="005125D4">
        <w:rPr>
          <w:rFonts w:eastAsia="Calibri"/>
          <w:sz w:val="18"/>
          <w:szCs w:val="18"/>
        </w:rPr>
        <w:t xml:space="preserve">Участника долевого </w:t>
      </w:r>
      <w:r w:rsidR="00E433B3">
        <w:rPr>
          <w:rFonts w:eastAsia="Calibri"/>
          <w:sz w:val="18"/>
          <w:szCs w:val="18"/>
        </w:rPr>
        <w:lastRenderedPageBreak/>
        <w:tab/>
      </w:r>
      <w:r w:rsidRPr="005125D4">
        <w:rPr>
          <w:rFonts w:eastAsia="Calibri"/>
          <w:sz w:val="18"/>
          <w:szCs w:val="18"/>
        </w:rPr>
        <w:t xml:space="preserve">строительства, в целях их дальнейшего перечисления Застройщику после выполнения </w:t>
      </w:r>
      <w:r w:rsidR="00BF211D" w:rsidRPr="005125D4">
        <w:rPr>
          <w:rFonts w:eastAsia="Calibri"/>
          <w:sz w:val="18"/>
          <w:szCs w:val="18"/>
        </w:rPr>
        <w:tab/>
      </w:r>
      <w:r w:rsidRPr="005125D4">
        <w:rPr>
          <w:rFonts w:eastAsia="Calibri"/>
          <w:sz w:val="18"/>
          <w:szCs w:val="18"/>
        </w:rPr>
        <w:t xml:space="preserve">условий, установленных договором </w:t>
      </w:r>
      <w:r w:rsidR="00E433B3">
        <w:rPr>
          <w:rFonts w:eastAsia="Calibri"/>
          <w:sz w:val="18"/>
          <w:szCs w:val="18"/>
        </w:rPr>
        <w:tab/>
      </w:r>
      <w:r w:rsidRPr="005125D4">
        <w:rPr>
          <w:rFonts w:eastAsia="Calibri"/>
          <w:sz w:val="18"/>
          <w:szCs w:val="18"/>
        </w:rPr>
        <w:t xml:space="preserve">счета </w:t>
      </w:r>
      <w:proofErr w:type="spellStart"/>
      <w:r w:rsidRPr="005125D4">
        <w:rPr>
          <w:rFonts w:eastAsia="Calibri"/>
          <w:sz w:val="18"/>
          <w:szCs w:val="18"/>
        </w:rPr>
        <w:t>эскроу</w:t>
      </w:r>
      <w:proofErr w:type="spellEnd"/>
      <w:r w:rsidRPr="005125D4">
        <w:rPr>
          <w:rFonts w:eastAsia="Calibri"/>
          <w:sz w:val="18"/>
          <w:szCs w:val="18"/>
        </w:rPr>
        <w:t xml:space="preserve">, заключаемым между Застройщиком, Участником долевого </w:t>
      </w:r>
      <w:r w:rsidR="00BF211D" w:rsidRPr="005125D4">
        <w:rPr>
          <w:rFonts w:eastAsia="Calibri"/>
          <w:sz w:val="18"/>
          <w:szCs w:val="18"/>
        </w:rPr>
        <w:tab/>
      </w:r>
      <w:r w:rsidRPr="005125D4">
        <w:rPr>
          <w:rFonts w:eastAsia="Calibri"/>
          <w:sz w:val="18"/>
          <w:szCs w:val="18"/>
        </w:rPr>
        <w:t>строительства и Банком.»</w:t>
      </w:r>
    </w:p>
    <w:p w:rsidR="00B4577F" w:rsidRPr="005125D4" w:rsidRDefault="00B4577F" w:rsidP="00436F06">
      <w:pPr>
        <w:ind w:left="-284" w:firstLine="284"/>
        <w:jc w:val="both"/>
        <w:rPr>
          <w:rFonts w:eastAsia="Calibri"/>
          <w:sz w:val="18"/>
          <w:szCs w:val="18"/>
        </w:rPr>
      </w:pPr>
    </w:p>
    <w:p w:rsidR="00B4577F" w:rsidRPr="005125D4" w:rsidRDefault="00B4577F" w:rsidP="00B4577F">
      <w:pPr>
        <w:pStyle w:val="af8"/>
        <w:ind w:left="-284" w:right="-144" w:firstLine="284"/>
        <w:jc w:val="both"/>
        <w:rPr>
          <w:rFonts w:ascii="Times New Roman" w:hAnsi="Times New Roman"/>
          <w:sz w:val="18"/>
          <w:szCs w:val="18"/>
        </w:rPr>
      </w:pPr>
      <w:r w:rsidRPr="005125D4">
        <w:rPr>
          <w:rFonts w:ascii="Times New Roman" w:hAnsi="Times New Roman"/>
          <w:sz w:val="18"/>
          <w:szCs w:val="18"/>
        </w:rPr>
        <w:t xml:space="preserve">Срок условного депонирования – _____ (__________) месяцев  с момента ввода жилого дома в эксплуатацию.  </w:t>
      </w:r>
    </w:p>
    <w:p w:rsidR="00B4577F" w:rsidRPr="005125D4" w:rsidRDefault="00B4577F" w:rsidP="00B4577F">
      <w:pPr>
        <w:pStyle w:val="af8"/>
        <w:ind w:left="-284" w:right="-144" w:firstLine="284"/>
        <w:jc w:val="both"/>
        <w:rPr>
          <w:rFonts w:ascii="Times New Roman" w:hAnsi="Times New Roman"/>
          <w:sz w:val="18"/>
          <w:szCs w:val="18"/>
        </w:rPr>
      </w:pPr>
      <w:r w:rsidRPr="005125D4">
        <w:rPr>
          <w:rFonts w:ascii="Times New Roman" w:hAnsi="Times New Roman"/>
          <w:sz w:val="18"/>
          <w:szCs w:val="18"/>
        </w:rPr>
        <w:t xml:space="preserve">Срок перечисления Депонентом суммы депонирования  - в течении ___ (________) календарных дней с даты </w:t>
      </w:r>
      <w:r w:rsidR="00BF211D" w:rsidRPr="005125D4">
        <w:rPr>
          <w:rFonts w:ascii="Times New Roman" w:hAnsi="Times New Roman"/>
          <w:sz w:val="18"/>
          <w:szCs w:val="18"/>
        </w:rPr>
        <w:tab/>
      </w:r>
      <w:r w:rsidRPr="005125D4">
        <w:rPr>
          <w:rFonts w:ascii="Times New Roman" w:hAnsi="Times New Roman"/>
          <w:sz w:val="18"/>
          <w:szCs w:val="18"/>
        </w:rPr>
        <w:t xml:space="preserve">государственной </w:t>
      </w:r>
      <w:r w:rsidR="00E433B3">
        <w:rPr>
          <w:rFonts w:ascii="Times New Roman" w:hAnsi="Times New Roman"/>
          <w:sz w:val="18"/>
          <w:szCs w:val="18"/>
        </w:rPr>
        <w:tab/>
      </w:r>
      <w:r w:rsidRPr="005125D4">
        <w:rPr>
          <w:rFonts w:ascii="Times New Roman" w:hAnsi="Times New Roman"/>
          <w:sz w:val="18"/>
          <w:szCs w:val="18"/>
        </w:rPr>
        <w:t xml:space="preserve">регистрации настоящего Договора </w:t>
      </w:r>
      <w:r w:rsidRPr="005125D4">
        <w:rPr>
          <w:rFonts w:ascii="Times New Roman" w:hAnsi="Times New Roman"/>
          <w:i/>
          <w:sz w:val="18"/>
          <w:szCs w:val="18"/>
        </w:rPr>
        <w:t>(либо указывается график оплаты)</w:t>
      </w:r>
      <w:r w:rsidRPr="005125D4">
        <w:rPr>
          <w:rFonts w:ascii="Times New Roman" w:hAnsi="Times New Roman"/>
          <w:sz w:val="18"/>
          <w:szCs w:val="18"/>
        </w:rPr>
        <w:t xml:space="preserve">. </w:t>
      </w:r>
    </w:p>
    <w:p w:rsidR="00B4577F" w:rsidRPr="005125D4" w:rsidRDefault="00B4577F" w:rsidP="00B4577F">
      <w:pPr>
        <w:pStyle w:val="af8"/>
        <w:ind w:left="-284" w:right="-144" w:firstLine="284"/>
        <w:jc w:val="both"/>
        <w:rPr>
          <w:rFonts w:ascii="Times New Roman" w:hAnsi="Times New Roman"/>
          <w:color w:val="000000"/>
          <w:sz w:val="18"/>
          <w:szCs w:val="18"/>
        </w:rPr>
      </w:pPr>
      <w:r w:rsidRPr="005125D4">
        <w:rPr>
          <w:rFonts w:ascii="Times New Roman" w:hAnsi="Times New Roman"/>
          <w:sz w:val="18"/>
          <w:szCs w:val="18"/>
        </w:rPr>
        <w:t xml:space="preserve">Основания </w:t>
      </w:r>
      <w:r w:rsidRPr="005125D4">
        <w:rPr>
          <w:rFonts w:ascii="Times New Roman" w:hAnsi="Times New Roman"/>
          <w:color w:val="000000"/>
          <w:sz w:val="18"/>
          <w:szCs w:val="18"/>
        </w:rPr>
        <w:t xml:space="preserve">перечисления Застройщику (бенефициару) депонированной суммы: </w:t>
      </w:r>
    </w:p>
    <w:p w:rsidR="00B4577F" w:rsidRPr="005125D4" w:rsidRDefault="00B4577F" w:rsidP="00B4577F">
      <w:pPr>
        <w:pStyle w:val="af8"/>
        <w:ind w:left="-284" w:right="-144" w:firstLine="284"/>
        <w:jc w:val="both"/>
        <w:rPr>
          <w:rFonts w:ascii="Times New Roman" w:hAnsi="Times New Roman"/>
          <w:color w:val="000000"/>
          <w:sz w:val="18"/>
          <w:szCs w:val="18"/>
        </w:rPr>
      </w:pPr>
      <w:r w:rsidRPr="005125D4">
        <w:rPr>
          <w:rFonts w:ascii="Times New Roman" w:hAnsi="Times New Roman"/>
          <w:color w:val="000000"/>
          <w:sz w:val="18"/>
          <w:szCs w:val="18"/>
        </w:rPr>
        <w:t xml:space="preserve">- разрешение на ввод Объекта в эксплуатацию; </w:t>
      </w:r>
    </w:p>
    <w:p w:rsidR="00B4577F" w:rsidRPr="005125D4" w:rsidRDefault="00B4577F" w:rsidP="00B4577F">
      <w:pPr>
        <w:pStyle w:val="af8"/>
        <w:tabs>
          <w:tab w:val="left" w:pos="142"/>
        </w:tabs>
        <w:ind w:left="-284" w:right="-144" w:firstLine="284"/>
        <w:jc w:val="both"/>
        <w:rPr>
          <w:rFonts w:ascii="Times New Roman" w:hAnsi="Times New Roman"/>
          <w:color w:val="000000"/>
          <w:sz w:val="18"/>
          <w:szCs w:val="18"/>
        </w:rPr>
      </w:pPr>
      <w:r w:rsidRPr="005125D4">
        <w:rPr>
          <w:rFonts w:ascii="Times New Roman" w:hAnsi="Times New Roman"/>
          <w:color w:val="000000"/>
          <w:sz w:val="18"/>
          <w:szCs w:val="18"/>
        </w:rPr>
        <w:t xml:space="preserve">-сведения Единого государственного реестра недвижимости, подтверждающие государственную регистрацию </w:t>
      </w:r>
      <w:r w:rsidR="00BF211D" w:rsidRPr="005125D4">
        <w:rPr>
          <w:rFonts w:ascii="Times New Roman" w:hAnsi="Times New Roman"/>
          <w:color w:val="000000"/>
          <w:sz w:val="18"/>
          <w:szCs w:val="18"/>
        </w:rPr>
        <w:tab/>
      </w:r>
      <w:r w:rsidRPr="005125D4">
        <w:rPr>
          <w:rFonts w:ascii="Times New Roman" w:hAnsi="Times New Roman"/>
          <w:color w:val="000000"/>
          <w:sz w:val="18"/>
          <w:szCs w:val="18"/>
        </w:rPr>
        <w:t xml:space="preserve">права </w:t>
      </w:r>
      <w:r w:rsidR="00E433B3">
        <w:rPr>
          <w:rFonts w:ascii="Times New Roman" w:hAnsi="Times New Roman"/>
          <w:color w:val="000000"/>
          <w:sz w:val="18"/>
          <w:szCs w:val="18"/>
        </w:rPr>
        <w:tab/>
      </w:r>
      <w:r w:rsidRPr="005125D4">
        <w:rPr>
          <w:rFonts w:ascii="Times New Roman" w:hAnsi="Times New Roman"/>
          <w:color w:val="000000"/>
          <w:sz w:val="18"/>
          <w:szCs w:val="18"/>
        </w:rPr>
        <w:t>собственности в отношении любого объекта долевого</w:t>
      </w:r>
      <w:r w:rsidRPr="005125D4">
        <w:rPr>
          <w:rFonts w:ascii="Times New Roman" w:hAnsi="Times New Roman"/>
          <w:color w:val="000000"/>
          <w:sz w:val="18"/>
          <w:szCs w:val="18"/>
        </w:rPr>
        <w:br/>
      </w:r>
      <w:r w:rsidR="00BF211D" w:rsidRPr="005125D4">
        <w:rPr>
          <w:rFonts w:ascii="Times New Roman" w:hAnsi="Times New Roman"/>
          <w:color w:val="000000"/>
          <w:sz w:val="18"/>
          <w:szCs w:val="18"/>
        </w:rPr>
        <w:tab/>
      </w:r>
      <w:r w:rsidRPr="005125D4">
        <w:rPr>
          <w:rFonts w:ascii="Times New Roman" w:hAnsi="Times New Roman"/>
          <w:color w:val="000000"/>
          <w:sz w:val="18"/>
          <w:szCs w:val="18"/>
        </w:rPr>
        <w:t>строительства, входящего в состав Объекта.</w:t>
      </w:r>
    </w:p>
    <w:p w:rsidR="004C2FC1" w:rsidRPr="005125D4" w:rsidRDefault="004C2FC1" w:rsidP="007B6B92">
      <w:pPr>
        <w:pStyle w:val="af8"/>
        <w:ind w:left="-284" w:right="-144" w:firstLine="284"/>
        <w:jc w:val="both"/>
        <w:rPr>
          <w:rFonts w:ascii="Times New Roman" w:hAnsi="Times New Roman"/>
          <w:sz w:val="18"/>
          <w:szCs w:val="18"/>
        </w:rPr>
      </w:pPr>
      <w:r w:rsidRPr="005125D4">
        <w:rPr>
          <w:rFonts w:ascii="Times New Roman" w:hAnsi="Times New Roman"/>
          <w:sz w:val="18"/>
          <w:szCs w:val="18"/>
        </w:rPr>
        <w:t>2.</w:t>
      </w:r>
      <w:r w:rsidR="007B6B92" w:rsidRPr="005125D4">
        <w:rPr>
          <w:rFonts w:ascii="Times New Roman" w:hAnsi="Times New Roman"/>
          <w:sz w:val="18"/>
          <w:szCs w:val="18"/>
        </w:rPr>
        <w:t>4</w:t>
      </w:r>
      <w:r w:rsidRPr="005125D4">
        <w:rPr>
          <w:rFonts w:ascii="Times New Roman" w:hAnsi="Times New Roman"/>
          <w:sz w:val="18"/>
          <w:szCs w:val="18"/>
        </w:rPr>
        <w:t xml:space="preserve">. Обязанность Участника долевого строительства по  уплате  обусловленной   Договором  цены считается </w:t>
      </w:r>
      <w:r w:rsidR="009D12C6" w:rsidRPr="005125D4">
        <w:rPr>
          <w:rFonts w:ascii="Times New Roman" w:hAnsi="Times New Roman"/>
          <w:sz w:val="18"/>
          <w:szCs w:val="18"/>
        </w:rPr>
        <w:tab/>
      </w:r>
      <w:r w:rsidRPr="005125D4">
        <w:rPr>
          <w:rFonts w:ascii="Times New Roman" w:hAnsi="Times New Roman"/>
          <w:sz w:val="18"/>
          <w:szCs w:val="18"/>
        </w:rPr>
        <w:t xml:space="preserve">исполненной с </w:t>
      </w:r>
      <w:r w:rsidR="00E433B3">
        <w:rPr>
          <w:rFonts w:ascii="Times New Roman" w:hAnsi="Times New Roman"/>
          <w:sz w:val="18"/>
          <w:szCs w:val="18"/>
        </w:rPr>
        <w:tab/>
      </w:r>
      <w:r w:rsidRPr="005125D4">
        <w:rPr>
          <w:rFonts w:ascii="Times New Roman" w:hAnsi="Times New Roman"/>
          <w:sz w:val="18"/>
          <w:szCs w:val="18"/>
        </w:rPr>
        <w:t xml:space="preserve">момента поступления денежных средств на открытый в уполномоченном банке счет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 </w:t>
      </w:r>
    </w:p>
    <w:p w:rsidR="004C2FC1" w:rsidRPr="005125D4" w:rsidRDefault="004C2FC1" w:rsidP="007B6B92">
      <w:pPr>
        <w:pStyle w:val="af8"/>
        <w:ind w:left="-284" w:right="-144" w:firstLine="284"/>
        <w:jc w:val="both"/>
        <w:rPr>
          <w:rFonts w:ascii="Times New Roman" w:hAnsi="Times New Roman"/>
          <w:sz w:val="18"/>
          <w:szCs w:val="18"/>
        </w:rPr>
      </w:pPr>
      <w:r w:rsidRPr="005125D4">
        <w:rPr>
          <w:rFonts w:ascii="Times New Roman" w:hAnsi="Times New Roman"/>
          <w:sz w:val="18"/>
          <w:szCs w:val="18"/>
        </w:rPr>
        <w:t>2.</w:t>
      </w:r>
      <w:r w:rsidR="007B6B92" w:rsidRPr="005125D4">
        <w:rPr>
          <w:rFonts w:ascii="Times New Roman" w:hAnsi="Times New Roman"/>
          <w:sz w:val="18"/>
          <w:szCs w:val="18"/>
        </w:rPr>
        <w:t>5</w:t>
      </w:r>
      <w:r w:rsidRPr="005125D4">
        <w:rPr>
          <w:rFonts w:ascii="Times New Roman" w:hAnsi="Times New Roman"/>
          <w:sz w:val="18"/>
          <w:szCs w:val="18"/>
        </w:rPr>
        <w:t xml:space="preserve">. Проценты   на   сумму   денежных   средств,   находящихся   на   счете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 не   начисляются. </w:t>
      </w:r>
      <w:r w:rsidR="009D12C6" w:rsidRPr="005125D4">
        <w:rPr>
          <w:rFonts w:ascii="Times New Roman" w:hAnsi="Times New Roman"/>
          <w:sz w:val="18"/>
          <w:szCs w:val="18"/>
        </w:rPr>
        <w:tab/>
      </w:r>
      <w:r w:rsidRPr="005125D4">
        <w:rPr>
          <w:rFonts w:ascii="Times New Roman" w:hAnsi="Times New Roman"/>
          <w:sz w:val="18"/>
          <w:szCs w:val="18"/>
        </w:rPr>
        <w:t xml:space="preserve">Вознаграждение </w:t>
      </w:r>
      <w:r w:rsidR="00E433B3">
        <w:rPr>
          <w:rFonts w:ascii="Times New Roman" w:hAnsi="Times New Roman"/>
          <w:sz w:val="18"/>
          <w:szCs w:val="18"/>
        </w:rPr>
        <w:tab/>
      </w:r>
      <w:r w:rsidRPr="005125D4">
        <w:rPr>
          <w:rFonts w:ascii="Times New Roman" w:hAnsi="Times New Roman"/>
          <w:sz w:val="18"/>
          <w:szCs w:val="18"/>
        </w:rPr>
        <w:t xml:space="preserve">уполномоченному банку, являющемуся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-агентом по счету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 не выплачивается. </w:t>
      </w:r>
    </w:p>
    <w:p w:rsidR="00211811" w:rsidRPr="005125D4" w:rsidRDefault="004C2FC1" w:rsidP="00211811">
      <w:pPr>
        <w:pStyle w:val="af8"/>
        <w:ind w:left="-284" w:right="-144" w:firstLine="284"/>
        <w:jc w:val="both"/>
        <w:rPr>
          <w:rFonts w:ascii="Times New Roman" w:eastAsia="Times New Roman" w:hAnsi="Times New Roman"/>
          <w:color w:val="000000"/>
          <w:sz w:val="18"/>
          <w:szCs w:val="18"/>
          <w:lang w:eastAsia="ru-RU"/>
        </w:rPr>
      </w:pPr>
      <w:r w:rsidRPr="005125D4">
        <w:rPr>
          <w:rFonts w:ascii="Times New Roman" w:hAnsi="Times New Roman"/>
          <w:sz w:val="18"/>
          <w:szCs w:val="18"/>
        </w:rPr>
        <w:t>2.</w:t>
      </w:r>
      <w:r w:rsidR="007B6B92" w:rsidRPr="005125D4">
        <w:rPr>
          <w:rFonts w:ascii="Times New Roman" w:hAnsi="Times New Roman"/>
          <w:sz w:val="18"/>
          <w:szCs w:val="18"/>
        </w:rPr>
        <w:t>6</w:t>
      </w:r>
      <w:r w:rsidRPr="005125D4">
        <w:rPr>
          <w:rFonts w:ascii="Times New Roman" w:hAnsi="Times New Roman"/>
          <w:sz w:val="18"/>
          <w:szCs w:val="18"/>
        </w:rPr>
        <w:t>.  Если  в  отношении  уполномоченного  банка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-агента),  в  котором  открыт  счет  </w:t>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 наступил   </w:t>
      </w:r>
      <w:r w:rsidR="009D12C6" w:rsidRPr="005125D4">
        <w:rPr>
          <w:rFonts w:ascii="Times New Roman" w:hAnsi="Times New Roman"/>
          <w:sz w:val="18"/>
          <w:szCs w:val="18"/>
        </w:rPr>
        <w:tab/>
      </w:r>
      <w:r w:rsidRPr="005125D4">
        <w:rPr>
          <w:rFonts w:ascii="Times New Roman" w:hAnsi="Times New Roman"/>
          <w:sz w:val="18"/>
          <w:szCs w:val="18"/>
        </w:rPr>
        <w:t xml:space="preserve">страховой   </w:t>
      </w:r>
      <w:r w:rsidR="00E433B3">
        <w:rPr>
          <w:rFonts w:ascii="Times New Roman" w:hAnsi="Times New Roman"/>
          <w:sz w:val="18"/>
          <w:szCs w:val="18"/>
        </w:rPr>
        <w:tab/>
      </w:r>
      <w:r w:rsidRPr="005125D4">
        <w:rPr>
          <w:rFonts w:ascii="Times New Roman" w:hAnsi="Times New Roman"/>
          <w:sz w:val="18"/>
          <w:szCs w:val="18"/>
        </w:rPr>
        <w:t xml:space="preserve">случай   в   соответствии   с   Федеральным   законом   от   23.12.2003   N   177-ФЗ   "О страховании   </w:t>
      </w:r>
      <w:r w:rsidR="009D12C6" w:rsidRPr="005125D4">
        <w:rPr>
          <w:rFonts w:ascii="Times New Roman" w:hAnsi="Times New Roman"/>
          <w:sz w:val="18"/>
          <w:szCs w:val="18"/>
        </w:rPr>
        <w:tab/>
      </w:r>
      <w:r w:rsidRPr="005125D4">
        <w:rPr>
          <w:rFonts w:ascii="Times New Roman" w:hAnsi="Times New Roman"/>
          <w:sz w:val="18"/>
          <w:szCs w:val="18"/>
        </w:rPr>
        <w:t xml:space="preserve">вкладов   физических   лиц   </w:t>
      </w:r>
      <w:r w:rsidR="00E433B3">
        <w:rPr>
          <w:rFonts w:ascii="Times New Roman" w:hAnsi="Times New Roman"/>
          <w:sz w:val="18"/>
          <w:szCs w:val="18"/>
        </w:rPr>
        <w:tab/>
      </w:r>
      <w:r w:rsidRPr="005125D4">
        <w:rPr>
          <w:rFonts w:ascii="Times New Roman" w:hAnsi="Times New Roman"/>
          <w:sz w:val="18"/>
          <w:szCs w:val="18"/>
        </w:rPr>
        <w:t xml:space="preserve">в   банках   Российской   Федерации"   до   ввода   в   эксплуатацию </w:t>
      </w:r>
      <w:r w:rsidR="009D12C6" w:rsidRPr="005125D4">
        <w:rPr>
          <w:rFonts w:ascii="Times New Roman" w:hAnsi="Times New Roman"/>
          <w:sz w:val="18"/>
          <w:szCs w:val="18"/>
        </w:rPr>
        <w:tab/>
      </w:r>
      <w:r w:rsidRPr="005125D4">
        <w:rPr>
          <w:rFonts w:ascii="Times New Roman" w:hAnsi="Times New Roman"/>
          <w:sz w:val="18"/>
          <w:szCs w:val="18"/>
        </w:rPr>
        <w:t xml:space="preserve">многоквартирного   дома   и   государственной   </w:t>
      </w:r>
      <w:r w:rsidR="00E433B3">
        <w:rPr>
          <w:rFonts w:ascii="Times New Roman" w:hAnsi="Times New Roman"/>
          <w:sz w:val="18"/>
          <w:szCs w:val="18"/>
        </w:rPr>
        <w:tab/>
      </w:r>
      <w:r w:rsidRPr="005125D4">
        <w:rPr>
          <w:rFonts w:ascii="Times New Roman" w:hAnsi="Times New Roman"/>
          <w:sz w:val="18"/>
          <w:szCs w:val="18"/>
        </w:rPr>
        <w:t xml:space="preserve">регистрации   права   собственности   в   отношении   объекта </w:t>
      </w:r>
      <w:r w:rsidR="009D12C6" w:rsidRPr="005125D4">
        <w:rPr>
          <w:rFonts w:ascii="Times New Roman" w:hAnsi="Times New Roman"/>
          <w:sz w:val="18"/>
          <w:szCs w:val="18"/>
        </w:rPr>
        <w:tab/>
      </w:r>
      <w:r w:rsidRPr="005125D4">
        <w:rPr>
          <w:rFonts w:ascii="Times New Roman" w:hAnsi="Times New Roman"/>
          <w:sz w:val="18"/>
          <w:szCs w:val="18"/>
        </w:rPr>
        <w:t>(объектов)  долевого  строительст</w:t>
      </w:r>
      <w:r w:rsidR="00426EB9" w:rsidRPr="005125D4">
        <w:rPr>
          <w:rFonts w:ascii="Times New Roman" w:hAnsi="Times New Roman"/>
          <w:sz w:val="18"/>
          <w:szCs w:val="18"/>
        </w:rPr>
        <w:t>ва,  входящего  в  состав  такого</w:t>
      </w:r>
      <w:r w:rsidRPr="005125D4">
        <w:rPr>
          <w:rFonts w:ascii="Times New Roman" w:hAnsi="Times New Roman"/>
          <w:sz w:val="18"/>
          <w:szCs w:val="18"/>
        </w:rPr>
        <w:t xml:space="preserve">  </w:t>
      </w:r>
      <w:r w:rsidR="00E433B3">
        <w:rPr>
          <w:rFonts w:ascii="Times New Roman" w:hAnsi="Times New Roman"/>
          <w:sz w:val="18"/>
          <w:szCs w:val="18"/>
        </w:rPr>
        <w:tab/>
      </w:r>
      <w:r w:rsidRPr="005125D4">
        <w:rPr>
          <w:rFonts w:ascii="Times New Roman" w:hAnsi="Times New Roman"/>
          <w:sz w:val="18"/>
          <w:szCs w:val="18"/>
        </w:rPr>
        <w:t xml:space="preserve">многоквартирного  дома  и  (или)  иного </w:t>
      </w:r>
      <w:r w:rsidR="009D12C6" w:rsidRPr="005125D4">
        <w:rPr>
          <w:rFonts w:ascii="Times New Roman" w:hAnsi="Times New Roman"/>
          <w:sz w:val="18"/>
          <w:szCs w:val="18"/>
        </w:rPr>
        <w:tab/>
      </w:r>
      <w:r w:rsidRPr="005125D4">
        <w:rPr>
          <w:rFonts w:ascii="Times New Roman" w:hAnsi="Times New Roman"/>
          <w:sz w:val="18"/>
          <w:szCs w:val="18"/>
        </w:rPr>
        <w:t xml:space="preserve">объекта недвижимости, </w:t>
      </w:r>
      <w:r w:rsidR="00BF211D" w:rsidRPr="005125D4">
        <w:rPr>
          <w:rFonts w:ascii="Times New Roman" w:hAnsi="Times New Roman"/>
          <w:sz w:val="18"/>
          <w:szCs w:val="18"/>
        </w:rPr>
        <w:tab/>
      </w:r>
      <w:r w:rsidRPr="005125D4">
        <w:rPr>
          <w:rFonts w:ascii="Times New Roman" w:hAnsi="Times New Roman"/>
          <w:sz w:val="18"/>
          <w:szCs w:val="18"/>
        </w:rPr>
        <w:t xml:space="preserve">Застройщик и Участник долевого строительства обязаны </w:t>
      </w:r>
      <w:r w:rsidR="00E433B3">
        <w:rPr>
          <w:rFonts w:ascii="Times New Roman" w:hAnsi="Times New Roman"/>
          <w:sz w:val="18"/>
          <w:szCs w:val="18"/>
        </w:rPr>
        <w:tab/>
      </w:r>
      <w:r w:rsidRPr="005125D4">
        <w:rPr>
          <w:rFonts w:ascii="Times New Roman" w:hAnsi="Times New Roman"/>
          <w:sz w:val="18"/>
          <w:szCs w:val="18"/>
        </w:rPr>
        <w:t xml:space="preserve">заключить договор счета </w:t>
      </w:r>
      <w:r w:rsidR="009D12C6" w:rsidRPr="005125D4">
        <w:rPr>
          <w:rFonts w:ascii="Times New Roman" w:hAnsi="Times New Roman"/>
          <w:sz w:val="18"/>
          <w:szCs w:val="18"/>
        </w:rPr>
        <w:tab/>
      </w:r>
      <w:proofErr w:type="spellStart"/>
      <w:r w:rsidRPr="005125D4">
        <w:rPr>
          <w:rFonts w:ascii="Times New Roman" w:hAnsi="Times New Roman"/>
          <w:sz w:val="18"/>
          <w:szCs w:val="18"/>
        </w:rPr>
        <w:t>эскроу</w:t>
      </w:r>
      <w:proofErr w:type="spellEnd"/>
      <w:r w:rsidRPr="005125D4">
        <w:rPr>
          <w:rFonts w:ascii="Times New Roman" w:hAnsi="Times New Roman"/>
          <w:sz w:val="18"/>
          <w:szCs w:val="18"/>
        </w:rPr>
        <w:t xml:space="preserve"> с другим уполномоченным </w:t>
      </w:r>
      <w:r w:rsidR="00BF211D" w:rsidRPr="005125D4">
        <w:rPr>
          <w:rFonts w:ascii="Times New Roman" w:hAnsi="Times New Roman"/>
          <w:sz w:val="18"/>
          <w:szCs w:val="18"/>
        </w:rPr>
        <w:tab/>
      </w:r>
      <w:r w:rsidRPr="005125D4">
        <w:rPr>
          <w:rFonts w:ascii="Times New Roman" w:hAnsi="Times New Roman"/>
          <w:sz w:val="18"/>
          <w:szCs w:val="18"/>
        </w:rPr>
        <w:t xml:space="preserve">банком.  </w:t>
      </w:r>
      <w:r w:rsidRPr="005125D4">
        <w:rPr>
          <w:rFonts w:ascii="Times New Roman" w:hAnsi="Times New Roman"/>
          <w:sz w:val="18"/>
          <w:szCs w:val="18"/>
        </w:rPr>
        <w:cr/>
      </w:r>
      <w:r w:rsidR="007B6B92" w:rsidRPr="005125D4">
        <w:rPr>
          <w:rFonts w:ascii="Times New Roman" w:hAnsi="Times New Roman"/>
          <w:sz w:val="18"/>
          <w:szCs w:val="18"/>
        </w:rPr>
        <w:t xml:space="preserve">     </w:t>
      </w:r>
      <w:r w:rsidR="00A60E67" w:rsidRPr="005125D4">
        <w:rPr>
          <w:rFonts w:ascii="Times New Roman" w:eastAsia="Times New Roman" w:hAnsi="Times New Roman"/>
          <w:color w:val="000000"/>
          <w:sz w:val="18"/>
          <w:szCs w:val="18"/>
          <w:lang w:eastAsia="ru-RU"/>
        </w:rPr>
        <w:t>2.</w:t>
      </w:r>
      <w:r w:rsidR="007B6B92" w:rsidRPr="005125D4">
        <w:rPr>
          <w:rFonts w:ascii="Times New Roman" w:eastAsia="Times New Roman" w:hAnsi="Times New Roman"/>
          <w:color w:val="000000"/>
          <w:sz w:val="18"/>
          <w:szCs w:val="18"/>
          <w:lang w:eastAsia="ru-RU"/>
        </w:rPr>
        <w:t>7</w:t>
      </w:r>
      <w:r w:rsidR="00A60E67" w:rsidRPr="005125D4">
        <w:rPr>
          <w:rFonts w:ascii="Times New Roman" w:eastAsia="Times New Roman" w:hAnsi="Times New Roman"/>
          <w:color w:val="000000"/>
          <w:sz w:val="18"/>
          <w:szCs w:val="18"/>
          <w:lang w:eastAsia="ru-RU"/>
        </w:rPr>
        <w:t xml:space="preserve">. </w:t>
      </w:r>
      <w:r w:rsidR="003A555E" w:rsidRPr="005125D4">
        <w:rPr>
          <w:rFonts w:ascii="Times New Roman" w:hAnsi="Times New Roman"/>
          <w:sz w:val="18"/>
          <w:szCs w:val="18"/>
        </w:rPr>
        <w:t xml:space="preserve">Площадь Объекта может иметь технически допустимые отклонения от проекта, не нарушающие </w:t>
      </w:r>
      <w:r w:rsidR="003A555E" w:rsidRPr="005125D4">
        <w:rPr>
          <w:rFonts w:ascii="Times New Roman" w:hAnsi="Times New Roman"/>
          <w:sz w:val="18"/>
          <w:szCs w:val="18"/>
        </w:rPr>
        <w:tab/>
        <w:t xml:space="preserve">потребительские качества </w:t>
      </w:r>
      <w:r w:rsidR="00E433B3">
        <w:rPr>
          <w:rFonts w:ascii="Times New Roman" w:hAnsi="Times New Roman"/>
          <w:sz w:val="18"/>
          <w:szCs w:val="18"/>
        </w:rPr>
        <w:tab/>
      </w:r>
      <w:proofErr w:type="spellStart"/>
      <w:r w:rsidR="003A555E" w:rsidRPr="005125D4">
        <w:rPr>
          <w:rFonts w:ascii="Times New Roman" w:hAnsi="Times New Roman"/>
          <w:sz w:val="18"/>
          <w:szCs w:val="18"/>
        </w:rPr>
        <w:t>Объекта.</w:t>
      </w:r>
      <w:r w:rsidR="00211811" w:rsidRPr="005125D4">
        <w:rPr>
          <w:rFonts w:ascii="Times New Roman" w:eastAsia="Times New Roman" w:hAnsi="Times New Roman"/>
          <w:color w:val="000000"/>
          <w:sz w:val="18"/>
          <w:szCs w:val="18"/>
          <w:lang w:eastAsia="ru-RU"/>
        </w:rPr>
        <w:t>В</w:t>
      </w:r>
      <w:proofErr w:type="spellEnd"/>
      <w:r w:rsidR="00211811" w:rsidRPr="005125D4">
        <w:rPr>
          <w:rFonts w:ascii="Times New Roman" w:eastAsia="Times New Roman" w:hAnsi="Times New Roman"/>
          <w:color w:val="000000"/>
          <w:sz w:val="18"/>
          <w:szCs w:val="18"/>
          <w:lang w:eastAsia="ru-RU"/>
        </w:rPr>
        <w:t xml:space="preserve"> случае увеличения/уменьшения проектной площади, принятой Сторонами для </w:t>
      </w:r>
      <w:r w:rsidR="003A555E" w:rsidRPr="005125D4">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расчетов и указанной в п. 1.3. </w:t>
      </w:r>
      <w:r w:rsidR="00E433B3">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настоящего договора (проектная общая площадь), по сравнению с общей площадью </w:t>
      </w:r>
      <w:r w:rsidR="003A555E" w:rsidRPr="005125D4">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Объекта по данным инвентаризации </w:t>
      </w:r>
      <w:r w:rsidR="00E433B3">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по окончании строительства (фактическая общая площадь) более, чем на </w:t>
      </w:r>
      <w:r w:rsidR="003A555E" w:rsidRPr="005125D4">
        <w:rPr>
          <w:rFonts w:ascii="Times New Roman" w:eastAsia="Times New Roman" w:hAnsi="Times New Roman"/>
          <w:color w:val="000000"/>
          <w:sz w:val="18"/>
          <w:szCs w:val="18"/>
          <w:lang w:eastAsia="ru-RU"/>
        </w:rPr>
        <w:t>5</w:t>
      </w:r>
      <w:r w:rsidR="00211811" w:rsidRPr="005125D4">
        <w:rPr>
          <w:rFonts w:ascii="Times New Roman" w:eastAsia="Times New Roman" w:hAnsi="Times New Roman"/>
          <w:color w:val="000000"/>
          <w:sz w:val="18"/>
          <w:szCs w:val="18"/>
          <w:lang w:eastAsia="ru-RU"/>
        </w:rPr>
        <w:t xml:space="preserve"> </w:t>
      </w:r>
      <w:r w:rsidR="003A555E" w:rsidRPr="005125D4">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w:t>
      </w:r>
      <w:r w:rsidR="003A555E" w:rsidRPr="005125D4">
        <w:rPr>
          <w:rFonts w:ascii="Times New Roman" w:eastAsia="Times New Roman" w:hAnsi="Times New Roman"/>
          <w:color w:val="000000"/>
          <w:sz w:val="18"/>
          <w:szCs w:val="18"/>
          <w:lang w:eastAsia="ru-RU"/>
        </w:rPr>
        <w:t>пять</w:t>
      </w:r>
      <w:r w:rsidR="00211811" w:rsidRPr="005125D4">
        <w:rPr>
          <w:rFonts w:ascii="Times New Roman" w:eastAsia="Times New Roman" w:hAnsi="Times New Roman"/>
          <w:color w:val="000000"/>
          <w:sz w:val="18"/>
          <w:szCs w:val="18"/>
          <w:lang w:eastAsia="ru-RU"/>
        </w:rPr>
        <w:t>)</w:t>
      </w:r>
      <w:r w:rsidR="003A555E" w:rsidRPr="005125D4">
        <w:rPr>
          <w:rFonts w:ascii="Times New Roman" w:eastAsia="Times New Roman" w:hAnsi="Times New Roman"/>
          <w:color w:val="000000"/>
          <w:sz w:val="18"/>
          <w:szCs w:val="18"/>
          <w:lang w:eastAsia="ru-RU"/>
        </w:rPr>
        <w:t xml:space="preserve"> %</w:t>
      </w:r>
      <w:r w:rsidR="00211811" w:rsidRPr="005125D4">
        <w:rPr>
          <w:rFonts w:ascii="Times New Roman" w:eastAsia="Times New Roman" w:hAnsi="Times New Roman"/>
          <w:color w:val="000000"/>
          <w:sz w:val="18"/>
          <w:szCs w:val="18"/>
          <w:lang w:eastAsia="ru-RU"/>
        </w:rPr>
        <w:t xml:space="preserve">, Стороны производят перерасчет цены </w:t>
      </w:r>
      <w:r w:rsidR="00E433B3">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договора, указанной в п. 2.1. договора. Стороны пришли к </w:t>
      </w:r>
      <w:r w:rsidR="003A555E" w:rsidRPr="005125D4">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соглашению, что при увеличении/уменьшении проектной  общей </w:t>
      </w:r>
      <w:r w:rsidR="00E433B3">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площади Объекта по сравнению с фактической </w:t>
      </w:r>
      <w:r w:rsidR="003A555E" w:rsidRPr="005125D4">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 xml:space="preserve">общей площадью менее, чем на </w:t>
      </w:r>
      <w:r w:rsidR="003A555E" w:rsidRPr="005125D4">
        <w:rPr>
          <w:rFonts w:ascii="Times New Roman" w:eastAsia="Times New Roman" w:hAnsi="Times New Roman"/>
          <w:color w:val="000000"/>
          <w:sz w:val="18"/>
          <w:szCs w:val="18"/>
          <w:lang w:eastAsia="ru-RU"/>
        </w:rPr>
        <w:t>5</w:t>
      </w:r>
      <w:r w:rsidR="00211811" w:rsidRPr="005125D4">
        <w:rPr>
          <w:rFonts w:ascii="Times New Roman" w:eastAsia="Times New Roman" w:hAnsi="Times New Roman"/>
          <w:color w:val="000000"/>
          <w:sz w:val="18"/>
          <w:szCs w:val="18"/>
          <w:lang w:eastAsia="ru-RU"/>
        </w:rPr>
        <w:t xml:space="preserve"> (</w:t>
      </w:r>
      <w:r w:rsidR="003A555E" w:rsidRPr="005125D4">
        <w:rPr>
          <w:rFonts w:ascii="Times New Roman" w:eastAsia="Times New Roman" w:hAnsi="Times New Roman"/>
          <w:color w:val="000000"/>
          <w:sz w:val="18"/>
          <w:szCs w:val="18"/>
          <w:lang w:eastAsia="ru-RU"/>
        </w:rPr>
        <w:t>Пять</w:t>
      </w:r>
      <w:r w:rsidR="00211811" w:rsidRPr="005125D4">
        <w:rPr>
          <w:rFonts w:ascii="Times New Roman" w:eastAsia="Times New Roman" w:hAnsi="Times New Roman"/>
          <w:color w:val="000000"/>
          <w:sz w:val="18"/>
          <w:szCs w:val="18"/>
          <w:lang w:eastAsia="ru-RU"/>
        </w:rPr>
        <w:t>)</w:t>
      </w:r>
      <w:r w:rsidR="003A555E" w:rsidRPr="005125D4">
        <w:rPr>
          <w:rFonts w:ascii="Times New Roman" w:eastAsia="Times New Roman" w:hAnsi="Times New Roman"/>
          <w:color w:val="000000"/>
          <w:sz w:val="18"/>
          <w:szCs w:val="18"/>
          <w:lang w:eastAsia="ru-RU"/>
        </w:rPr>
        <w:t xml:space="preserve"> %</w:t>
      </w:r>
      <w:r w:rsidR="00211811" w:rsidRPr="005125D4">
        <w:rPr>
          <w:rFonts w:ascii="Times New Roman" w:eastAsia="Times New Roman" w:hAnsi="Times New Roman"/>
          <w:color w:val="000000"/>
          <w:sz w:val="18"/>
          <w:szCs w:val="18"/>
          <w:lang w:eastAsia="ru-RU"/>
        </w:rPr>
        <w:t xml:space="preserve"> </w:t>
      </w:r>
      <w:r w:rsidR="003A555E" w:rsidRPr="005125D4">
        <w:rPr>
          <w:rFonts w:ascii="Times New Roman" w:eastAsia="Times New Roman" w:hAnsi="Times New Roman"/>
          <w:color w:val="000000"/>
          <w:sz w:val="18"/>
          <w:szCs w:val="18"/>
          <w:lang w:eastAsia="ru-RU"/>
        </w:rPr>
        <w:t>,</w:t>
      </w:r>
      <w:r w:rsidR="00211811" w:rsidRPr="005125D4">
        <w:rPr>
          <w:rFonts w:ascii="Times New Roman" w:eastAsia="Times New Roman" w:hAnsi="Times New Roman"/>
          <w:color w:val="000000"/>
          <w:sz w:val="18"/>
          <w:szCs w:val="18"/>
          <w:lang w:eastAsia="ru-RU"/>
        </w:rPr>
        <w:t xml:space="preserve"> перерасчет  цены договора не </w:t>
      </w:r>
      <w:r w:rsidR="00E433B3">
        <w:rPr>
          <w:rFonts w:ascii="Times New Roman" w:eastAsia="Times New Roman" w:hAnsi="Times New Roman"/>
          <w:color w:val="000000"/>
          <w:sz w:val="18"/>
          <w:szCs w:val="18"/>
          <w:lang w:eastAsia="ru-RU"/>
        </w:rPr>
        <w:tab/>
      </w:r>
      <w:r w:rsidR="00211811" w:rsidRPr="005125D4">
        <w:rPr>
          <w:rFonts w:ascii="Times New Roman" w:eastAsia="Times New Roman" w:hAnsi="Times New Roman"/>
          <w:color w:val="000000"/>
          <w:sz w:val="18"/>
          <w:szCs w:val="18"/>
          <w:lang w:eastAsia="ru-RU"/>
        </w:rPr>
        <w:t>производится.</w:t>
      </w:r>
    </w:p>
    <w:p w:rsidR="00211811" w:rsidRPr="005125D4" w:rsidRDefault="00211811" w:rsidP="00211811">
      <w:pPr>
        <w:pStyle w:val="af8"/>
        <w:ind w:left="-284" w:right="-144" w:firstLine="284"/>
        <w:jc w:val="both"/>
        <w:rPr>
          <w:rFonts w:ascii="Times New Roman" w:hAnsi="Times New Roman"/>
          <w:color w:val="000000"/>
          <w:sz w:val="18"/>
          <w:szCs w:val="18"/>
        </w:rPr>
      </w:pPr>
      <w:r w:rsidRPr="005125D4">
        <w:rPr>
          <w:rFonts w:ascii="Times New Roman" w:hAnsi="Times New Roman"/>
          <w:color w:val="000000"/>
          <w:sz w:val="18"/>
          <w:szCs w:val="18"/>
        </w:rPr>
        <w:t xml:space="preserve">Перерасчет цены договора осуществляется за метраж свыше </w:t>
      </w:r>
      <w:r w:rsidR="003A555E" w:rsidRPr="005125D4">
        <w:rPr>
          <w:rFonts w:ascii="Times New Roman" w:hAnsi="Times New Roman"/>
          <w:color w:val="000000"/>
          <w:sz w:val="18"/>
          <w:szCs w:val="18"/>
        </w:rPr>
        <w:t>5</w:t>
      </w:r>
      <w:r w:rsidRPr="005125D4">
        <w:rPr>
          <w:rFonts w:ascii="Times New Roman" w:hAnsi="Times New Roman"/>
          <w:color w:val="000000"/>
          <w:sz w:val="18"/>
          <w:szCs w:val="18"/>
        </w:rPr>
        <w:t xml:space="preserve"> (</w:t>
      </w:r>
      <w:r w:rsidR="003A555E" w:rsidRPr="005125D4">
        <w:rPr>
          <w:rFonts w:ascii="Times New Roman" w:hAnsi="Times New Roman"/>
          <w:color w:val="000000"/>
          <w:sz w:val="18"/>
          <w:szCs w:val="18"/>
        </w:rPr>
        <w:t>Пяти</w:t>
      </w:r>
      <w:r w:rsidRPr="005125D4">
        <w:rPr>
          <w:rFonts w:ascii="Times New Roman" w:hAnsi="Times New Roman"/>
          <w:color w:val="000000"/>
          <w:sz w:val="18"/>
          <w:szCs w:val="18"/>
        </w:rPr>
        <w:t xml:space="preserve">) </w:t>
      </w:r>
      <w:r w:rsidR="003A555E" w:rsidRPr="005125D4">
        <w:rPr>
          <w:rFonts w:ascii="Times New Roman" w:hAnsi="Times New Roman"/>
          <w:color w:val="000000"/>
          <w:sz w:val="18"/>
          <w:szCs w:val="18"/>
        </w:rPr>
        <w:t>%</w:t>
      </w:r>
      <w:r w:rsidRPr="005125D4">
        <w:rPr>
          <w:rFonts w:ascii="Times New Roman" w:hAnsi="Times New Roman"/>
          <w:color w:val="000000"/>
          <w:sz w:val="18"/>
          <w:szCs w:val="18"/>
        </w:rPr>
        <w:t xml:space="preserve"> и производится исходя из стоимости 1 </w:t>
      </w:r>
      <w:r w:rsidRPr="005125D4">
        <w:rPr>
          <w:rFonts w:ascii="Times New Roman" w:hAnsi="Times New Roman"/>
          <w:color w:val="000000"/>
          <w:sz w:val="18"/>
          <w:szCs w:val="18"/>
        </w:rPr>
        <w:tab/>
      </w:r>
      <w:proofErr w:type="spellStart"/>
      <w:r w:rsidRPr="005125D4">
        <w:rPr>
          <w:rFonts w:ascii="Times New Roman" w:hAnsi="Times New Roman"/>
          <w:color w:val="000000"/>
          <w:sz w:val="18"/>
          <w:szCs w:val="18"/>
        </w:rPr>
        <w:t>кв.м</w:t>
      </w:r>
      <w:proofErr w:type="spellEnd"/>
      <w:r w:rsidRPr="005125D4">
        <w:rPr>
          <w:rFonts w:ascii="Times New Roman" w:hAnsi="Times New Roman"/>
          <w:color w:val="000000"/>
          <w:sz w:val="18"/>
          <w:szCs w:val="18"/>
        </w:rPr>
        <w:t xml:space="preserve">. </w:t>
      </w:r>
      <w:r w:rsidR="00E433B3">
        <w:rPr>
          <w:rFonts w:ascii="Times New Roman" w:hAnsi="Times New Roman"/>
          <w:color w:val="000000"/>
          <w:sz w:val="18"/>
          <w:szCs w:val="18"/>
        </w:rPr>
        <w:tab/>
      </w:r>
      <w:r w:rsidRPr="005125D4">
        <w:rPr>
          <w:rFonts w:ascii="Times New Roman" w:hAnsi="Times New Roman"/>
          <w:color w:val="000000"/>
          <w:sz w:val="18"/>
          <w:szCs w:val="18"/>
        </w:rPr>
        <w:t>общей площади Объекта, действовавшей на дату последнего платежа, произведенного Дольщиком.</w:t>
      </w:r>
    </w:p>
    <w:p w:rsidR="00211811" w:rsidRPr="005125D4" w:rsidRDefault="00211811" w:rsidP="00211811">
      <w:pPr>
        <w:pStyle w:val="af8"/>
        <w:ind w:left="-284" w:right="-144" w:firstLine="284"/>
        <w:jc w:val="both"/>
        <w:rPr>
          <w:rFonts w:ascii="Times New Roman" w:eastAsia="Times New Roman" w:hAnsi="Times New Roman"/>
          <w:color w:val="000000"/>
          <w:sz w:val="18"/>
          <w:szCs w:val="18"/>
          <w:lang w:eastAsia="ru-RU"/>
        </w:rPr>
      </w:pPr>
      <w:r w:rsidRPr="005125D4">
        <w:rPr>
          <w:rFonts w:ascii="Times New Roman" w:hAnsi="Times New Roman"/>
          <w:color w:val="000000"/>
          <w:sz w:val="18"/>
          <w:szCs w:val="18"/>
        </w:rPr>
        <w:t xml:space="preserve">В случае увеличения цены договора при  осуществлении перерасчета Дольщик обязуется  произвести доплату в </w:t>
      </w:r>
      <w:r w:rsidRPr="005125D4">
        <w:rPr>
          <w:rFonts w:ascii="Times New Roman" w:hAnsi="Times New Roman"/>
          <w:color w:val="000000"/>
          <w:sz w:val="18"/>
          <w:szCs w:val="18"/>
        </w:rPr>
        <w:tab/>
        <w:t xml:space="preserve">течение 20 </w:t>
      </w:r>
      <w:r w:rsidR="00E433B3">
        <w:rPr>
          <w:rFonts w:ascii="Times New Roman" w:hAnsi="Times New Roman"/>
          <w:color w:val="000000"/>
          <w:sz w:val="18"/>
          <w:szCs w:val="18"/>
        </w:rPr>
        <w:tab/>
      </w:r>
      <w:r w:rsidRPr="005125D4">
        <w:rPr>
          <w:rFonts w:ascii="Times New Roman" w:hAnsi="Times New Roman"/>
          <w:color w:val="000000"/>
          <w:sz w:val="18"/>
          <w:szCs w:val="18"/>
        </w:rPr>
        <w:t xml:space="preserve">(двадцати) календарных дней с момента получения соответствующего уведомления Застройщика, </w:t>
      </w:r>
      <w:r w:rsidRPr="005125D4">
        <w:rPr>
          <w:rFonts w:ascii="Times New Roman" w:hAnsi="Times New Roman"/>
          <w:sz w:val="18"/>
          <w:szCs w:val="18"/>
        </w:rPr>
        <w:t xml:space="preserve">но не </w:t>
      </w:r>
      <w:r w:rsidRPr="005125D4">
        <w:rPr>
          <w:rFonts w:ascii="Times New Roman" w:hAnsi="Times New Roman"/>
          <w:sz w:val="18"/>
          <w:szCs w:val="18"/>
        </w:rPr>
        <w:tab/>
        <w:t xml:space="preserve">позднее подписания </w:t>
      </w:r>
      <w:r w:rsidR="00E433B3">
        <w:rPr>
          <w:rFonts w:ascii="Times New Roman" w:hAnsi="Times New Roman"/>
          <w:sz w:val="18"/>
          <w:szCs w:val="18"/>
        </w:rPr>
        <w:tab/>
      </w:r>
      <w:r w:rsidRPr="005125D4">
        <w:rPr>
          <w:rFonts w:ascii="Times New Roman" w:hAnsi="Times New Roman"/>
          <w:sz w:val="18"/>
          <w:szCs w:val="18"/>
        </w:rPr>
        <w:t>Акта приема-передачи Объекта.</w:t>
      </w:r>
    </w:p>
    <w:p w:rsidR="00CC50FF" w:rsidRPr="005125D4" w:rsidRDefault="00211811" w:rsidP="00211811">
      <w:pPr>
        <w:pStyle w:val="af8"/>
        <w:ind w:left="-284" w:right="-144" w:firstLine="284"/>
        <w:jc w:val="both"/>
        <w:rPr>
          <w:rFonts w:ascii="Times New Roman" w:hAnsi="Times New Roman"/>
          <w:color w:val="000000"/>
          <w:sz w:val="18"/>
          <w:szCs w:val="18"/>
        </w:rPr>
      </w:pPr>
      <w:r w:rsidRPr="005125D4">
        <w:rPr>
          <w:rFonts w:ascii="Times New Roman" w:hAnsi="Times New Roman"/>
          <w:color w:val="000000"/>
          <w:sz w:val="18"/>
          <w:szCs w:val="18"/>
        </w:rPr>
        <w:t xml:space="preserve">В случае уменьшения цены договора при осуществлении перерасчета Застройщик направляет Дольщику </w:t>
      </w:r>
      <w:r w:rsidRPr="005125D4">
        <w:rPr>
          <w:rFonts w:ascii="Times New Roman" w:hAnsi="Times New Roman"/>
          <w:color w:val="000000"/>
          <w:sz w:val="18"/>
          <w:szCs w:val="18"/>
        </w:rPr>
        <w:tab/>
        <w:t xml:space="preserve">соответствующее </w:t>
      </w:r>
      <w:r w:rsidR="00E433B3">
        <w:rPr>
          <w:rFonts w:ascii="Times New Roman" w:hAnsi="Times New Roman"/>
          <w:color w:val="000000"/>
          <w:sz w:val="18"/>
          <w:szCs w:val="18"/>
        </w:rPr>
        <w:tab/>
      </w:r>
      <w:r w:rsidRPr="005125D4">
        <w:rPr>
          <w:rFonts w:ascii="Times New Roman" w:hAnsi="Times New Roman"/>
          <w:color w:val="000000"/>
          <w:sz w:val="18"/>
          <w:szCs w:val="18"/>
        </w:rPr>
        <w:t xml:space="preserve">уведомление и производит возврат излишне уплаченных денежных средств течение 20 (двадцати) </w:t>
      </w:r>
      <w:r w:rsidRPr="005125D4">
        <w:rPr>
          <w:rFonts w:ascii="Times New Roman" w:hAnsi="Times New Roman"/>
          <w:color w:val="000000"/>
          <w:sz w:val="18"/>
          <w:szCs w:val="18"/>
        </w:rPr>
        <w:tab/>
        <w:t xml:space="preserve">календарных дней с момента </w:t>
      </w:r>
      <w:r w:rsidR="00E433B3">
        <w:rPr>
          <w:rFonts w:ascii="Times New Roman" w:hAnsi="Times New Roman"/>
          <w:color w:val="000000"/>
          <w:sz w:val="18"/>
          <w:szCs w:val="18"/>
        </w:rPr>
        <w:tab/>
      </w:r>
      <w:r w:rsidRPr="005125D4">
        <w:rPr>
          <w:rFonts w:ascii="Times New Roman" w:hAnsi="Times New Roman"/>
          <w:color w:val="000000"/>
          <w:sz w:val="18"/>
          <w:szCs w:val="18"/>
        </w:rPr>
        <w:t xml:space="preserve">получения от Дольщика сведений о расчетном счете, на который указанные денежные </w:t>
      </w:r>
      <w:r w:rsidRPr="005125D4">
        <w:rPr>
          <w:rFonts w:ascii="Times New Roman" w:hAnsi="Times New Roman"/>
          <w:color w:val="000000"/>
          <w:sz w:val="18"/>
          <w:szCs w:val="18"/>
        </w:rPr>
        <w:tab/>
        <w:t>средства будут перечислены</w:t>
      </w:r>
      <w:r w:rsidR="005E7D72" w:rsidRPr="005125D4">
        <w:rPr>
          <w:rFonts w:ascii="Times New Roman" w:hAnsi="Times New Roman"/>
          <w:sz w:val="18"/>
          <w:szCs w:val="18"/>
        </w:rPr>
        <w:t>.</w:t>
      </w:r>
    </w:p>
    <w:p w:rsidR="000B2BB3" w:rsidRPr="005125D4" w:rsidRDefault="0050652D" w:rsidP="005A0514">
      <w:pPr>
        <w:shd w:val="clear" w:color="auto" w:fill="FFFFFF"/>
        <w:ind w:left="-284" w:right="-144"/>
        <w:jc w:val="both"/>
        <w:rPr>
          <w:color w:val="000000"/>
          <w:sz w:val="18"/>
          <w:szCs w:val="18"/>
        </w:rPr>
      </w:pPr>
      <w:r w:rsidRPr="005125D4">
        <w:rPr>
          <w:color w:val="000000"/>
          <w:sz w:val="18"/>
          <w:szCs w:val="18"/>
        </w:rPr>
        <w:t xml:space="preserve">     </w:t>
      </w:r>
      <w:r w:rsidR="008646DB" w:rsidRPr="005125D4">
        <w:rPr>
          <w:color w:val="000000"/>
          <w:sz w:val="18"/>
          <w:szCs w:val="18"/>
        </w:rPr>
        <w:t xml:space="preserve">2.8.      </w:t>
      </w:r>
      <w:r w:rsidR="004452AF" w:rsidRPr="005125D4">
        <w:rPr>
          <w:color w:val="000000"/>
          <w:sz w:val="18"/>
          <w:szCs w:val="18"/>
        </w:rPr>
        <w:t>Ж</w:t>
      </w:r>
      <w:r w:rsidR="004452AF" w:rsidRPr="005125D4">
        <w:rPr>
          <w:sz w:val="18"/>
          <w:szCs w:val="18"/>
        </w:rPr>
        <w:t xml:space="preserve">илой дом и  право  собственности на  земельный участок, с кадастровым номером 63:01:0620002:842, на </w:t>
      </w:r>
      <w:r w:rsidR="00BF211D" w:rsidRPr="005125D4">
        <w:rPr>
          <w:sz w:val="18"/>
          <w:szCs w:val="18"/>
        </w:rPr>
        <w:tab/>
      </w:r>
      <w:r w:rsidR="004452AF" w:rsidRPr="005125D4">
        <w:rPr>
          <w:sz w:val="18"/>
          <w:szCs w:val="18"/>
        </w:rPr>
        <w:t xml:space="preserve">котором </w:t>
      </w:r>
      <w:r w:rsidR="00E433B3">
        <w:rPr>
          <w:sz w:val="18"/>
          <w:szCs w:val="18"/>
        </w:rPr>
        <w:tab/>
      </w:r>
      <w:r w:rsidR="004452AF" w:rsidRPr="005125D4">
        <w:rPr>
          <w:sz w:val="18"/>
          <w:szCs w:val="18"/>
        </w:rPr>
        <w:t xml:space="preserve">ведется строительство жилого дома, </w:t>
      </w:r>
      <w:r w:rsidR="008646DB" w:rsidRPr="005125D4">
        <w:rPr>
          <w:color w:val="000000"/>
          <w:sz w:val="18"/>
          <w:szCs w:val="18"/>
        </w:rPr>
        <w:t xml:space="preserve">считается находящимся в залоге у </w:t>
      </w:r>
      <w:r w:rsidR="005A0514" w:rsidRPr="005125D4">
        <w:rPr>
          <w:i/>
          <w:sz w:val="18"/>
          <w:szCs w:val="18"/>
          <w:highlight w:val="yellow"/>
        </w:rPr>
        <w:t>Наименование банка</w:t>
      </w:r>
      <w:r w:rsidR="005A0514" w:rsidRPr="005125D4">
        <w:rPr>
          <w:color w:val="000000"/>
          <w:sz w:val="18"/>
          <w:szCs w:val="18"/>
        </w:rPr>
        <w:t xml:space="preserve"> </w:t>
      </w:r>
      <w:r w:rsidR="008646DB" w:rsidRPr="005125D4">
        <w:rPr>
          <w:color w:val="000000"/>
          <w:sz w:val="18"/>
          <w:szCs w:val="18"/>
        </w:rPr>
        <w:t xml:space="preserve">в силу </w:t>
      </w:r>
      <w:r w:rsidR="000B2BB3" w:rsidRPr="005125D4">
        <w:rPr>
          <w:color w:val="000000"/>
          <w:sz w:val="18"/>
          <w:szCs w:val="18"/>
        </w:rPr>
        <w:tab/>
        <w:t xml:space="preserve">Кредитного договора _____ </w:t>
      </w:r>
      <w:r w:rsidR="00E433B3">
        <w:rPr>
          <w:color w:val="000000"/>
          <w:sz w:val="18"/>
          <w:szCs w:val="18"/>
        </w:rPr>
        <w:tab/>
      </w:r>
      <w:r w:rsidR="000B2BB3" w:rsidRPr="005125D4">
        <w:rPr>
          <w:color w:val="000000"/>
          <w:sz w:val="18"/>
          <w:szCs w:val="18"/>
        </w:rPr>
        <w:t xml:space="preserve">от ___________, заключенного между Кредитной организацией </w:t>
      </w:r>
      <w:r w:rsidR="005A0514" w:rsidRPr="005125D4">
        <w:rPr>
          <w:i/>
          <w:sz w:val="18"/>
          <w:szCs w:val="18"/>
          <w:highlight w:val="yellow"/>
        </w:rPr>
        <w:t>Наименование банка</w:t>
      </w:r>
      <w:r w:rsidR="000B2BB3" w:rsidRPr="005125D4">
        <w:rPr>
          <w:color w:val="000000"/>
          <w:sz w:val="18"/>
          <w:szCs w:val="18"/>
        </w:rPr>
        <w:t xml:space="preserve"> и </w:t>
      </w:r>
      <w:r w:rsidR="005A0514" w:rsidRPr="005125D4">
        <w:rPr>
          <w:color w:val="000000"/>
          <w:sz w:val="18"/>
          <w:szCs w:val="18"/>
        </w:rPr>
        <w:tab/>
      </w:r>
      <w:r w:rsidR="000B2BB3" w:rsidRPr="005125D4">
        <w:rPr>
          <w:color w:val="000000"/>
          <w:sz w:val="18"/>
          <w:szCs w:val="18"/>
        </w:rPr>
        <w:t xml:space="preserve">Застройщиком  </w:t>
      </w:r>
      <w:r w:rsidR="008646DB" w:rsidRPr="005125D4">
        <w:rPr>
          <w:color w:val="000000"/>
          <w:sz w:val="18"/>
          <w:szCs w:val="18"/>
        </w:rPr>
        <w:t xml:space="preserve">с </w:t>
      </w:r>
      <w:r w:rsidR="00BF211D" w:rsidRPr="005125D4">
        <w:rPr>
          <w:color w:val="000000"/>
          <w:sz w:val="18"/>
          <w:szCs w:val="18"/>
        </w:rPr>
        <w:tab/>
      </w:r>
      <w:r w:rsidR="008646DB" w:rsidRPr="005125D4">
        <w:rPr>
          <w:color w:val="000000"/>
          <w:sz w:val="18"/>
          <w:szCs w:val="18"/>
        </w:rPr>
        <w:t xml:space="preserve">момента </w:t>
      </w:r>
      <w:r w:rsidR="00E433B3">
        <w:rPr>
          <w:color w:val="000000"/>
          <w:sz w:val="18"/>
          <w:szCs w:val="18"/>
        </w:rPr>
        <w:tab/>
      </w:r>
      <w:r w:rsidR="008646DB" w:rsidRPr="005125D4">
        <w:rPr>
          <w:color w:val="000000"/>
          <w:sz w:val="18"/>
          <w:szCs w:val="18"/>
        </w:rPr>
        <w:t>государственной регистрации ипотеки.</w:t>
      </w:r>
      <w:r w:rsidR="000B2BB3" w:rsidRPr="005125D4">
        <w:rPr>
          <w:color w:val="000000"/>
          <w:sz w:val="18"/>
          <w:szCs w:val="18"/>
        </w:rPr>
        <w:t xml:space="preserve"> </w:t>
      </w:r>
    </w:p>
    <w:p w:rsidR="000B2BB3" w:rsidRPr="005125D4" w:rsidRDefault="000B2BB3" w:rsidP="000B2BB3">
      <w:pPr>
        <w:shd w:val="clear" w:color="auto" w:fill="FFFFFF"/>
        <w:ind w:left="-284" w:right="-144"/>
        <w:jc w:val="both"/>
        <w:rPr>
          <w:color w:val="000000"/>
          <w:sz w:val="18"/>
          <w:szCs w:val="18"/>
        </w:rPr>
      </w:pPr>
      <w:r w:rsidRPr="005125D4">
        <w:rPr>
          <w:color w:val="000000"/>
          <w:sz w:val="18"/>
          <w:szCs w:val="18"/>
        </w:rPr>
        <w:tab/>
      </w:r>
      <w:r w:rsidRPr="005125D4">
        <w:rPr>
          <w:sz w:val="18"/>
          <w:szCs w:val="18"/>
        </w:rPr>
        <w:t xml:space="preserve">С момента передачи участнику долевого строительства объекта долевого строительства в порядке, </w:t>
      </w:r>
      <w:r w:rsidRPr="005125D4">
        <w:rPr>
          <w:sz w:val="18"/>
          <w:szCs w:val="18"/>
        </w:rPr>
        <w:tab/>
        <w:t>установленном </w:t>
      </w:r>
      <w:hyperlink r:id="rId10" w:anchor="dst100054" w:history="1">
        <w:r w:rsidRPr="005125D4">
          <w:rPr>
            <w:rStyle w:val="af0"/>
            <w:sz w:val="18"/>
            <w:szCs w:val="18"/>
          </w:rPr>
          <w:t>ст.8</w:t>
        </w:r>
      </w:hyperlink>
      <w:r w:rsidRPr="005125D4">
        <w:rPr>
          <w:sz w:val="18"/>
          <w:szCs w:val="18"/>
        </w:rPr>
        <w:t xml:space="preserve">  Федерального закона Федерального закона "Об участии в долевом строительстве </w:t>
      </w:r>
      <w:r w:rsidRPr="005125D4">
        <w:rPr>
          <w:sz w:val="18"/>
          <w:szCs w:val="18"/>
        </w:rPr>
        <w:tab/>
        <w:t xml:space="preserve">многоквартирных </w:t>
      </w:r>
      <w:r w:rsidR="00E433B3">
        <w:rPr>
          <w:sz w:val="18"/>
          <w:szCs w:val="18"/>
        </w:rPr>
        <w:tab/>
      </w:r>
      <w:r w:rsidRPr="005125D4">
        <w:rPr>
          <w:sz w:val="18"/>
          <w:szCs w:val="18"/>
        </w:rPr>
        <w:t xml:space="preserve">домов и иных объектов недвижимости и о внесении изменений в некоторые законодательные </w:t>
      </w:r>
      <w:r w:rsidRPr="005125D4">
        <w:rPr>
          <w:sz w:val="18"/>
          <w:szCs w:val="18"/>
        </w:rPr>
        <w:tab/>
        <w:t xml:space="preserve">акты Российской </w:t>
      </w:r>
      <w:r w:rsidR="00E433B3">
        <w:rPr>
          <w:sz w:val="18"/>
          <w:szCs w:val="18"/>
        </w:rPr>
        <w:tab/>
      </w:r>
      <w:r w:rsidRPr="005125D4">
        <w:rPr>
          <w:sz w:val="18"/>
          <w:szCs w:val="18"/>
        </w:rPr>
        <w:t>Федерации" от 30.12.2004 N 214-ФЗ  и настоящим договором</w:t>
      </w:r>
      <w:r w:rsidRPr="005125D4">
        <w:rPr>
          <w:color w:val="000000"/>
          <w:sz w:val="18"/>
          <w:szCs w:val="18"/>
          <w:shd w:val="clear" w:color="auto" w:fill="FFFFFF"/>
        </w:rPr>
        <w:t xml:space="preserve">, право залога, возникшее на </w:t>
      </w:r>
      <w:r w:rsidRPr="005125D4">
        <w:rPr>
          <w:color w:val="000000"/>
          <w:sz w:val="18"/>
          <w:szCs w:val="18"/>
          <w:shd w:val="clear" w:color="auto" w:fill="FFFFFF"/>
        </w:rPr>
        <w:tab/>
        <w:t xml:space="preserve">основании кредитного договора, не </w:t>
      </w:r>
      <w:r w:rsidR="00E433B3">
        <w:rPr>
          <w:color w:val="000000"/>
          <w:sz w:val="18"/>
          <w:szCs w:val="18"/>
          <w:shd w:val="clear" w:color="auto" w:fill="FFFFFF"/>
        </w:rPr>
        <w:tab/>
      </w:r>
      <w:r w:rsidRPr="005125D4">
        <w:rPr>
          <w:color w:val="000000"/>
          <w:sz w:val="18"/>
          <w:szCs w:val="18"/>
          <w:shd w:val="clear" w:color="auto" w:fill="FFFFFF"/>
        </w:rPr>
        <w:t xml:space="preserve">распространяется на данный объект долевого строительства. Возникший на </w:t>
      </w:r>
      <w:r w:rsidRPr="005125D4">
        <w:rPr>
          <w:color w:val="000000"/>
          <w:sz w:val="18"/>
          <w:szCs w:val="18"/>
          <w:shd w:val="clear" w:color="auto" w:fill="FFFFFF"/>
        </w:rPr>
        <w:tab/>
        <w:t xml:space="preserve">основании договора, заключенного </w:t>
      </w:r>
      <w:r w:rsidR="00E433B3">
        <w:rPr>
          <w:color w:val="000000"/>
          <w:sz w:val="18"/>
          <w:szCs w:val="18"/>
          <w:shd w:val="clear" w:color="auto" w:fill="FFFFFF"/>
        </w:rPr>
        <w:tab/>
      </w:r>
      <w:r w:rsidRPr="005125D4">
        <w:rPr>
          <w:color w:val="000000"/>
          <w:sz w:val="18"/>
          <w:szCs w:val="18"/>
          <w:shd w:val="clear" w:color="auto" w:fill="FFFFFF"/>
        </w:rPr>
        <w:t xml:space="preserve">застройщиком с уполномоченным банком, залог земельного участка, </w:t>
      </w:r>
      <w:r w:rsidRPr="005125D4">
        <w:rPr>
          <w:color w:val="000000"/>
          <w:sz w:val="18"/>
          <w:szCs w:val="18"/>
          <w:shd w:val="clear" w:color="auto" w:fill="FFFFFF"/>
        </w:rPr>
        <w:tab/>
        <w:t xml:space="preserve">находящегося у застройщика в собственности, </w:t>
      </w:r>
      <w:r w:rsidR="00E433B3">
        <w:rPr>
          <w:color w:val="000000"/>
          <w:sz w:val="18"/>
          <w:szCs w:val="18"/>
          <w:shd w:val="clear" w:color="auto" w:fill="FFFFFF"/>
        </w:rPr>
        <w:tab/>
      </w:r>
      <w:r w:rsidRPr="005125D4">
        <w:rPr>
          <w:color w:val="000000"/>
          <w:sz w:val="18"/>
          <w:szCs w:val="18"/>
          <w:shd w:val="clear" w:color="auto" w:fill="FFFFFF"/>
        </w:rPr>
        <w:t xml:space="preserve">прекращается с момента передачи участнику долевого </w:t>
      </w:r>
      <w:r w:rsidRPr="005125D4">
        <w:rPr>
          <w:color w:val="000000"/>
          <w:sz w:val="18"/>
          <w:szCs w:val="18"/>
          <w:shd w:val="clear" w:color="auto" w:fill="FFFFFF"/>
        </w:rPr>
        <w:tab/>
        <w:t xml:space="preserve">строительства объектов долевого строительства в Жилом доме, </w:t>
      </w:r>
      <w:r w:rsidR="00E433B3">
        <w:rPr>
          <w:color w:val="000000"/>
          <w:sz w:val="18"/>
          <w:szCs w:val="18"/>
          <w:shd w:val="clear" w:color="auto" w:fill="FFFFFF"/>
        </w:rPr>
        <w:tab/>
      </w:r>
      <w:r w:rsidRPr="005125D4">
        <w:rPr>
          <w:color w:val="000000"/>
          <w:sz w:val="18"/>
          <w:szCs w:val="18"/>
          <w:shd w:val="clear" w:color="auto" w:fill="FFFFFF"/>
        </w:rPr>
        <w:t>построенном на данном земельном участке</w:t>
      </w:r>
    </w:p>
    <w:p w:rsidR="00E05226" w:rsidRPr="005125D4" w:rsidRDefault="00E05226" w:rsidP="00E05226">
      <w:pPr>
        <w:shd w:val="clear" w:color="auto" w:fill="FFFFFF"/>
        <w:ind w:left="-284" w:right="-144"/>
        <w:jc w:val="both"/>
        <w:rPr>
          <w:color w:val="000000"/>
          <w:sz w:val="18"/>
          <w:szCs w:val="18"/>
        </w:rPr>
      </w:pPr>
    </w:p>
    <w:p w:rsidR="00E05226" w:rsidRPr="005125D4" w:rsidRDefault="00A60E67" w:rsidP="00E05226">
      <w:pPr>
        <w:shd w:val="clear" w:color="auto" w:fill="FFFFFF"/>
        <w:ind w:right="-144"/>
        <w:jc w:val="both"/>
        <w:rPr>
          <w:color w:val="000000"/>
          <w:sz w:val="18"/>
          <w:szCs w:val="18"/>
        </w:rPr>
      </w:pPr>
      <w:r w:rsidRPr="005125D4">
        <w:rPr>
          <w:b/>
          <w:i/>
          <w:color w:val="000000"/>
          <w:sz w:val="18"/>
          <w:szCs w:val="18"/>
        </w:rPr>
        <w:t>3. ОБЯЗАННОСТИ СТОРОН</w:t>
      </w:r>
    </w:p>
    <w:p w:rsidR="00E05226" w:rsidRPr="005125D4" w:rsidRDefault="00A60E67" w:rsidP="00E05226">
      <w:pPr>
        <w:jc w:val="both"/>
        <w:rPr>
          <w:sz w:val="18"/>
          <w:szCs w:val="18"/>
          <w:u w:val="single"/>
        </w:rPr>
      </w:pPr>
      <w:r w:rsidRPr="005125D4">
        <w:rPr>
          <w:sz w:val="18"/>
          <w:szCs w:val="18"/>
          <w:u w:val="single"/>
        </w:rPr>
        <w:t>3.1. Застройщик обязуется:</w:t>
      </w:r>
    </w:p>
    <w:p w:rsidR="00E05226" w:rsidRPr="005125D4" w:rsidRDefault="00A60E67" w:rsidP="00E05226">
      <w:pPr>
        <w:jc w:val="both"/>
        <w:rPr>
          <w:sz w:val="18"/>
          <w:szCs w:val="18"/>
        </w:rPr>
      </w:pPr>
      <w:r w:rsidRPr="005125D4">
        <w:rPr>
          <w:sz w:val="18"/>
          <w:szCs w:val="18"/>
        </w:rPr>
        <w:t xml:space="preserve">3.1.1. </w:t>
      </w:r>
      <w:r w:rsidR="00E652EA" w:rsidRPr="005125D4">
        <w:rPr>
          <w:sz w:val="18"/>
          <w:szCs w:val="18"/>
        </w:rPr>
        <w:t>Своими или привлеченными силами осуществлять строительство Жилого дома</w:t>
      </w:r>
      <w:r w:rsidRPr="005125D4">
        <w:rPr>
          <w:sz w:val="18"/>
          <w:szCs w:val="18"/>
        </w:rPr>
        <w:t>.</w:t>
      </w:r>
    </w:p>
    <w:p w:rsidR="00E05226" w:rsidRPr="005125D4" w:rsidRDefault="00E652EA" w:rsidP="00E05226">
      <w:pPr>
        <w:jc w:val="both"/>
        <w:rPr>
          <w:sz w:val="18"/>
          <w:szCs w:val="18"/>
        </w:rPr>
      </w:pPr>
      <w:r w:rsidRPr="005125D4">
        <w:rPr>
          <w:sz w:val="18"/>
          <w:szCs w:val="18"/>
        </w:rPr>
        <w:t>3.1.2. Обеспечить целевое использование денежных средств, выплаченных Дольщиком.</w:t>
      </w:r>
    </w:p>
    <w:p w:rsidR="00E05226" w:rsidRPr="005125D4" w:rsidRDefault="00E652EA" w:rsidP="00E05226">
      <w:pPr>
        <w:jc w:val="both"/>
        <w:rPr>
          <w:sz w:val="18"/>
          <w:szCs w:val="18"/>
        </w:rPr>
      </w:pPr>
      <w:r w:rsidRPr="005125D4">
        <w:rPr>
          <w:sz w:val="18"/>
          <w:szCs w:val="18"/>
        </w:rPr>
        <w:t>3.1.3. Осуществить прохождение всех правовых и разрешительных процедур, касающихся строительства</w:t>
      </w:r>
      <w:r w:rsidR="00651893" w:rsidRPr="005125D4">
        <w:rPr>
          <w:sz w:val="18"/>
          <w:szCs w:val="18"/>
        </w:rPr>
        <w:t>.</w:t>
      </w:r>
    </w:p>
    <w:p w:rsidR="00E05226" w:rsidRPr="005125D4" w:rsidRDefault="00E05226" w:rsidP="00E05226">
      <w:pPr>
        <w:jc w:val="both"/>
        <w:rPr>
          <w:sz w:val="18"/>
          <w:szCs w:val="18"/>
        </w:rPr>
      </w:pPr>
      <w:r w:rsidRPr="005125D4">
        <w:rPr>
          <w:sz w:val="18"/>
          <w:szCs w:val="18"/>
        </w:rPr>
        <w:t>3</w:t>
      </w:r>
      <w:r w:rsidR="00A60E67" w:rsidRPr="005125D4">
        <w:rPr>
          <w:sz w:val="18"/>
          <w:szCs w:val="18"/>
        </w:rPr>
        <w:t>.1.</w:t>
      </w:r>
      <w:r w:rsidR="00BB04FB" w:rsidRPr="005125D4">
        <w:rPr>
          <w:sz w:val="18"/>
          <w:szCs w:val="18"/>
        </w:rPr>
        <w:t>4</w:t>
      </w:r>
      <w:r w:rsidR="00A60E67" w:rsidRPr="005125D4">
        <w:rPr>
          <w:sz w:val="18"/>
          <w:szCs w:val="18"/>
        </w:rPr>
        <w:t>. По письменному требованию Дольщика информировать его о ходе строительства Жилого дома.</w:t>
      </w:r>
    </w:p>
    <w:p w:rsidR="00E05226" w:rsidRPr="005125D4" w:rsidRDefault="00A60E67" w:rsidP="00E05226">
      <w:pPr>
        <w:jc w:val="both"/>
        <w:rPr>
          <w:sz w:val="18"/>
          <w:szCs w:val="18"/>
        </w:rPr>
      </w:pPr>
      <w:r w:rsidRPr="005125D4">
        <w:rPr>
          <w:sz w:val="18"/>
          <w:szCs w:val="18"/>
        </w:rPr>
        <w:t>3.1.3. Обеспечить строительство Жилого дома в соответствии с действующими нормами СНиП и Техническими условиями, утвержденными для строительства данного Жилого  дома.</w:t>
      </w:r>
    </w:p>
    <w:p w:rsidR="00BF211D" w:rsidRPr="005125D4" w:rsidRDefault="00A60E67" w:rsidP="00BF211D">
      <w:pPr>
        <w:jc w:val="both"/>
        <w:rPr>
          <w:sz w:val="18"/>
          <w:szCs w:val="18"/>
        </w:rPr>
      </w:pPr>
      <w:r w:rsidRPr="005125D4">
        <w:rPr>
          <w:sz w:val="18"/>
          <w:szCs w:val="18"/>
        </w:rPr>
        <w:t>3.1.4. Обеспечить ввод Жилого дома в эксплуатацию.</w:t>
      </w:r>
    </w:p>
    <w:p w:rsidR="00BF211D" w:rsidRPr="005125D4" w:rsidRDefault="00BB04FB" w:rsidP="00BF211D">
      <w:pPr>
        <w:jc w:val="both"/>
        <w:rPr>
          <w:sz w:val="18"/>
          <w:szCs w:val="18"/>
        </w:rPr>
      </w:pPr>
      <w:r w:rsidRPr="005125D4">
        <w:rPr>
          <w:sz w:val="18"/>
          <w:szCs w:val="18"/>
        </w:rPr>
        <w:t>3</w:t>
      </w:r>
      <w:r w:rsidR="00A60E67" w:rsidRPr="005125D4">
        <w:rPr>
          <w:sz w:val="18"/>
          <w:szCs w:val="18"/>
        </w:rPr>
        <w:t>.1.5. Уведомить Дольщика письменно (</w:t>
      </w:r>
      <w:r w:rsidR="00E05226" w:rsidRPr="005125D4">
        <w:rPr>
          <w:sz w:val="18"/>
          <w:szCs w:val="18"/>
        </w:rPr>
        <w:t>вруч</w:t>
      </w:r>
      <w:r w:rsidR="00204FEA" w:rsidRPr="005125D4">
        <w:rPr>
          <w:sz w:val="18"/>
          <w:szCs w:val="18"/>
        </w:rPr>
        <w:t>ить</w:t>
      </w:r>
      <w:r w:rsidR="00E05226" w:rsidRPr="005125D4">
        <w:rPr>
          <w:sz w:val="18"/>
          <w:szCs w:val="18"/>
        </w:rPr>
        <w:t xml:space="preserve"> лично под</w:t>
      </w:r>
      <w:r w:rsidR="00204FEA" w:rsidRPr="005125D4">
        <w:rPr>
          <w:sz w:val="18"/>
          <w:szCs w:val="18"/>
        </w:rPr>
        <w:t xml:space="preserve"> </w:t>
      </w:r>
      <w:r w:rsidR="00E05226" w:rsidRPr="005125D4">
        <w:rPr>
          <w:sz w:val="18"/>
          <w:szCs w:val="18"/>
        </w:rPr>
        <w:t xml:space="preserve">расписку </w:t>
      </w:r>
      <w:r w:rsidR="00A60E67" w:rsidRPr="005125D4">
        <w:rPr>
          <w:sz w:val="18"/>
          <w:szCs w:val="18"/>
        </w:rPr>
        <w:t xml:space="preserve"> </w:t>
      </w:r>
      <w:r w:rsidR="00446578" w:rsidRPr="005125D4">
        <w:rPr>
          <w:sz w:val="18"/>
          <w:szCs w:val="18"/>
        </w:rPr>
        <w:t xml:space="preserve">либо </w:t>
      </w:r>
      <w:r w:rsidR="00E05226" w:rsidRPr="005125D4">
        <w:rPr>
          <w:sz w:val="18"/>
          <w:szCs w:val="18"/>
        </w:rPr>
        <w:t>отправ</w:t>
      </w:r>
      <w:r w:rsidR="00204FEA" w:rsidRPr="005125D4">
        <w:rPr>
          <w:sz w:val="18"/>
          <w:szCs w:val="18"/>
        </w:rPr>
        <w:t>ить</w:t>
      </w:r>
      <w:r w:rsidR="00E05226" w:rsidRPr="005125D4">
        <w:rPr>
          <w:sz w:val="18"/>
          <w:szCs w:val="18"/>
        </w:rPr>
        <w:t xml:space="preserve"> </w:t>
      </w:r>
      <w:r w:rsidR="00A60E67" w:rsidRPr="005125D4">
        <w:rPr>
          <w:sz w:val="18"/>
          <w:szCs w:val="18"/>
        </w:rPr>
        <w:t xml:space="preserve">заказным письмом с </w:t>
      </w:r>
      <w:r w:rsidR="00E05226" w:rsidRPr="005125D4">
        <w:rPr>
          <w:sz w:val="18"/>
          <w:szCs w:val="18"/>
        </w:rPr>
        <w:t xml:space="preserve">описью вложения и уведомлением о вручении) о </w:t>
      </w:r>
      <w:r w:rsidR="00446578" w:rsidRPr="005125D4">
        <w:rPr>
          <w:sz w:val="18"/>
          <w:szCs w:val="18"/>
        </w:rPr>
        <w:t xml:space="preserve">вводе жилого дома в эксплуатацию, о </w:t>
      </w:r>
      <w:r w:rsidR="00A60E67" w:rsidRPr="005125D4">
        <w:rPr>
          <w:sz w:val="18"/>
          <w:szCs w:val="18"/>
        </w:rPr>
        <w:t xml:space="preserve"> необходимости</w:t>
      </w:r>
      <w:r w:rsidR="00446578" w:rsidRPr="005125D4">
        <w:rPr>
          <w:sz w:val="18"/>
          <w:szCs w:val="18"/>
        </w:rPr>
        <w:t xml:space="preserve"> осмотра </w:t>
      </w:r>
      <w:r w:rsidR="001027AD" w:rsidRPr="005125D4">
        <w:rPr>
          <w:sz w:val="18"/>
          <w:szCs w:val="18"/>
        </w:rPr>
        <w:t>и</w:t>
      </w:r>
      <w:r w:rsidR="00A60E67" w:rsidRPr="005125D4">
        <w:rPr>
          <w:sz w:val="18"/>
          <w:szCs w:val="18"/>
        </w:rPr>
        <w:t xml:space="preserve"> принятия Объекта</w:t>
      </w:r>
      <w:r w:rsidR="00446578" w:rsidRPr="005125D4">
        <w:rPr>
          <w:sz w:val="18"/>
          <w:szCs w:val="18"/>
        </w:rPr>
        <w:t xml:space="preserve"> </w:t>
      </w:r>
      <w:r w:rsidR="00A60E67" w:rsidRPr="005125D4">
        <w:rPr>
          <w:sz w:val="18"/>
          <w:szCs w:val="18"/>
        </w:rPr>
        <w:t xml:space="preserve">по </w:t>
      </w:r>
      <w:r w:rsidR="00446578" w:rsidRPr="005125D4">
        <w:rPr>
          <w:sz w:val="18"/>
          <w:szCs w:val="18"/>
        </w:rPr>
        <w:t>А</w:t>
      </w:r>
      <w:r w:rsidR="00A60E67" w:rsidRPr="005125D4">
        <w:rPr>
          <w:sz w:val="18"/>
          <w:szCs w:val="18"/>
        </w:rPr>
        <w:t>кту приема-передачи</w:t>
      </w:r>
      <w:r w:rsidR="00CF2645" w:rsidRPr="005125D4">
        <w:rPr>
          <w:sz w:val="18"/>
          <w:szCs w:val="18"/>
        </w:rPr>
        <w:t xml:space="preserve"> не менее, чем за 30 календарных дней до окончания срока передачи Объекта Дольщику, предусмотренного п.</w:t>
      </w:r>
      <w:r w:rsidRPr="005125D4">
        <w:rPr>
          <w:sz w:val="18"/>
          <w:szCs w:val="18"/>
        </w:rPr>
        <w:t xml:space="preserve"> 1.</w:t>
      </w:r>
      <w:r w:rsidR="00204FEA" w:rsidRPr="005125D4">
        <w:rPr>
          <w:sz w:val="18"/>
          <w:szCs w:val="18"/>
        </w:rPr>
        <w:t>8</w:t>
      </w:r>
      <w:r w:rsidR="00E05226" w:rsidRPr="005125D4">
        <w:rPr>
          <w:sz w:val="18"/>
          <w:szCs w:val="18"/>
        </w:rPr>
        <w:t xml:space="preserve"> настоящего договора</w:t>
      </w:r>
      <w:r w:rsidR="00A60E67" w:rsidRPr="005125D4">
        <w:rPr>
          <w:sz w:val="18"/>
          <w:szCs w:val="18"/>
        </w:rPr>
        <w:t xml:space="preserve">. </w:t>
      </w:r>
    </w:p>
    <w:p w:rsidR="00BF211D" w:rsidRPr="005125D4" w:rsidRDefault="00A60E67" w:rsidP="00BF211D">
      <w:pPr>
        <w:jc w:val="both"/>
        <w:rPr>
          <w:sz w:val="18"/>
          <w:szCs w:val="18"/>
        </w:rPr>
      </w:pPr>
      <w:r w:rsidRPr="005125D4">
        <w:rPr>
          <w:color w:val="000000"/>
          <w:sz w:val="18"/>
          <w:szCs w:val="18"/>
        </w:rPr>
        <w:t>Для целей настоящего Договора</w:t>
      </w:r>
      <w:r w:rsidRPr="005125D4">
        <w:rPr>
          <w:b/>
          <w:color w:val="000000"/>
          <w:sz w:val="18"/>
          <w:szCs w:val="18"/>
        </w:rPr>
        <w:t xml:space="preserve"> </w:t>
      </w:r>
      <w:r w:rsidR="0096034D" w:rsidRPr="005125D4">
        <w:rPr>
          <w:b/>
          <w:color w:val="000000"/>
          <w:sz w:val="18"/>
          <w:szCs w:val="18"/>
        </w:rPr>
        <w:t xml:space="preserve">любые </w:t>
      </w:r>
      <w:r w:rsidRPr="005125D4">
        <w:rPr>
          <w:color w:val="000000"/>
          <w:sz w:val="18"/>
          <w:szCs w:val="18"/>
        </w:rPr>
        <w:t xml:space="preserve">уведомления Сторон при исполнении настоящего Договора надлежит </w:t>
      </w:r>
      <w:r w:rsidR="00BF211D" w:rsidRPr="005125D4">
        <w:rPr>
          <w:color w:val="000000"/>
          <w:sz w:val="18"/>
          <w:szCs w:val="18"/>
        </w:rPr>
        <w:t xml:space="preserve"> </w:t>
      </w:r>
      <w:r w:rsidRPr="005125D4">
        <w:rPr>
          <w:color w:val="000000"/>
          <w:sz w:val="18"/>
          <w:szCs w:val="18"/>
        </w:rPr>
        <w:t>осуществлять в соответствии с настоящим пунктом и по адресу, указанному Дольщиком в настоящем договоре. В случае отсутствия Дольщика по указанному адресу или возвращения почтового отправления по иным основаниям, не зависящим от Застройщика</w:t>
      </w:r>
      <w:r w:rsidR="00DC0A18" w:rsidRPr="005125D4">
        <w:rPr>
          <w:color w:val="000000"/>
          <w:sz w:val="18"/>
          <w:szCs w:val="18"/>
        </w:rPr>
        <w:t xml:space="preserve"> (отсутствие Дольщика по указанному адресу, истечение срока хранения корреспонденции в отделении связи и пр.)</w:t>
      </w:r>
      <w:r w:rsidRPr="005125D4">
        <w:rPr>
          <w:color w:val="000000"/>
          <w:sz w:val="18"/>
          <w:szCs w:val="18"/>
        </w:rPr>
        <w:t>, Дольщик считается уведомленным надлежащим образом</w:t>
      </w:r>
      <w:r w:rsidR="00170200" w:rsidRPr="005125D4">
        <w:rPr>
          <w:color w:val="000000"/>
          <w:sz w:val="18"/>
          <w:szCs w:val="18"/>
        </w:rPr>
        <w:t xml:space="preserve"> и получившим уведомление по истечени</w:t>
      </w:r>
      <w:r w:rsidR="00A02204" w:rsidRPr="005125D4">
        <w:rPr>
          <w:color w:val="000000"/>
          <w:sz w:val="18"/>
          <w:szCs w:val="18"/>
        </w:rPr>
        <w:t>и</w:t>
      </w:r>
      <w:r w:rsidR="00170200" w:rsidRPr="005125D4">
        <w:rPr>
          <w:color w:val="000000"/>
          <w:sz w:val="18"/>
          <w:szCs w:val="18"/>
        </w:rPr>
        <w:t xml:space="preserve"> 15 (пятнадцати) календарных дней с даты его отправления Застройщиком</w:t>
      </w:r>
      <w:r w:rsidRPr="005125D4">
        <w:rPr>
          <w:color w:val="000000"/>
          <w:sz w:val="18"/>
          <w:szCs w:val="18"/>
        </w:rPr>
        <w:t>.</w:t>
      </w:r>
    </w:p>
    <w:p w:rsidR="00BF211D" w:rsidRPr="005125D4" w:rsidRDefault="00A60E67" w:rsidP="00BF211D">
      <w:pPr>
        <w:jc w:val="both"/>
        <w:rPr>
          <w:sz w:val="18"/>
          <w:szCs w:val="18"/>
        </w:rPr>
      </w:pPr>
      <w:r w:rsidRPr="005125D4">
        <w:rPr>
          <w:color w:val="000000"/>
          <w:sz w:val="18"/>
          <w:szCs w:val="18"/>
        </w:rPr>
        <w:t xml:space="preserve">3.1.6. После получения разрешения на ввод в эксплуатацию Жилого дома </w:t>
      </w:r>
      <w:r w:rsidR="00BB04FB" w:rsidRPr="005125D4">
        <w:rPr>
          <w:sz w:val="18"/>
          <w:szCs w:val="18"/>
        </w:rPr>
        <w:t>поставить его на технический учет в организации, производящей технический и инвентаризационный учет объектов недвижимости</w:t>
      </w:r>
      <w:r w:rsidRPr="005125D4">
        <w:rPr>
          <w:color w:val="000000"/>
          <w:sz w:val="18"/>
          <w:szCs w:val="18"/>
        </w:rPr>
        <w:t>.</w:t>
      </w:r>
    </w:p>
    <w:p w:rsidR="009D12C6" w:rsidRPr="005125D4" w:rsidRDefault="00BB04FB" w:rsidP="009D12C6">
      <w:pPr>
        <w:jc w:val="both"/>
        <w:rPr>
          <w:sz w:val="18"/>
          <w:szCs w:val="18"/>
        </w:rPr>
      </w:pPr>
      <w:r w:rsidRPr="005125D4">
        <w:rPr>
          <w:color w:val="000000"/>
          <w:sz w:val="18"/>
          <w:szCs w:val="18"/>
        </w:rPr>
        <w:lastRenderedPageBreak/>
        <w:t xml:space="preserve">3.1.7. </w:t>
      </w:r>
      <w:r w:rsidRPr="005125D4">
        <w:rPr>
          <w:sz w:val="18"/>
          <w:szCs w:val="18"/>
        </w:rPr>
        <w:t xml:space="preserve">Передать в орган, осуществляющий государственную регистрацию прав на недвижимое имущество и сделок с ним Разрешение на </w:t>
      </w:r>
      <w:r w:rsidR="009D12C6" w:rsidRPr="005125D4">
        <w:rPr>
          <w:sz w:val="18"/>
          <w:szCs w:val="18"/>
        </w:rPr>
        <w:t>ввод Жилого дома в эксплуатацию.</w:t>
      </w:r>
    </w:p>
    <w:p w:rsidR="009D12C6" w:rsidRPr="005125D4" w:rsidRDefault="00BB04FB" w:rsidP="009D12C6">
      <w:pPr>
        <w:rPr>
          <w:sz w:val="18"/>
          <w:szCs w:val="18"/>
        </w:rPr>
      </w:pPr>
      <w:r w:rsidRPr="005125D4">
        <w:rPr>
          <w:color w:val="000000"/>
          <w:sz w:val="18"/>
          <w:szCs w:val="18"/>
        </w:rPr>
        <w:t xml:space="preserve">3.1.8. </w:t>
      </w:r>
      <w:r w:rsidRPr="005125D4">
        <w:rPr>
          <w:sz w:val="18"/>
          <w:szCs w:val="18"/>
        </w:rPr>
        <w:t xml:space="preserve"> Передать Дольщику Объект, указанный в п. 1.1. по акту приема-передачи в срок не позднее </w:t>
      </w:r>
      <w:r w:rsidR="00651893" w:rsidRPr="005125D4">
        <w:rPr>
          <w:sz w:val="18"/>
          <w:szCs w:val="18"/>
        </w:rPr>
        <w:t>указанного в п. 1.</w:t>
      </w:r>
      <w:r w:rsidR="00C87F5D" w:rsidRPr="005125D4">
        <w:rPr>
          <w:sz w:val="18"/>
          <w:szCs w:val="18"/>
        </w:rPr>
        <w:t>8</w:t>
      </w:r>
      <w:r w:rsidR="00651893" w:rsidRPr="005125D4">
        <w:rPr>
          <w:sz w:val="18"/>
          <w:szCs w:val="18"/>
        </w:rPr>
        <w:t>. настоящего договора.</w:t>
      </w:r>
    </w:p>
    <w:p w:rsidR="000B2BB3" w:rsidRPr="005125D4" w:rsidRDefault="00BB04FB" w:rsidP="00204FEA">
      <w:pPr>
        <w:jc w:val="both"/>
        <w:rPr>
          <w:sz w:val="18"/>
          <w:szCs w:val="18"/>
        </w:rPr>
      </w:pPr>
      <w:r w:rsidRPr="005125D4">
        <w:rPr>
          <w:sz w:val="18"/>
          <w:szCs w:val="18"/>
        </w:rPr>
        <w:t>3.1.9. Передать Дольщику комплект документов, необходимых для регистрации его права собственности на Объект, в соответствии с действующим законодательством РФ, в момент подписания акта приема-передачи Объекта</w:t>
      </w:r>
    </w:p>
    <w:p w:rsidR="009D12C6" w:rsidRPr="005125D4" w:rsidRDefault="00A60E67" w:rsidP="000B2BB3">
      <w:pPr>
        <w:rPr>
          <w:sz w:val="18"/>
          <w:szCs w:val="18"/>
        </w:rPr>
      </w:pPr>
      <w:r w:rsidRPr="005125D4">
        <w:rPr>
          <w:color w:val="000000"/>
          <w:sz w:val="18"/>
          <w:szCs w:val="18"/>
        </w:rPr>
        <w:t>3.2.</w:t>
      </w:r>
      <w:r w:rsidRPr="005125D4">
        <w:rPr>
          <w:color w:val="000000"/>
          <w:sz w:val="18"/>
          <w:szCs w:val="18"/>
          <w:u w:val="single"/>
        </w:rPr>
        <w:t xml:space="preserve">  Дольщик обязуется:</w:t>
      </w:r>
    </w:p>
    <w:p w:rsidR="009D12C6" w:rsidRPr="005125D4" w:rsidRDefault="00A60E67" w:rsidP="009D12C6">
      <w:pPr>
        <w:rPr>
          <w:sz w:val="18"/>
          <w:szCs w:val="18"/>
        </w:rPr>
      </w:pPr>
      <w:r w:rsidRPr="005125D4">
        <w:rPr>
          <w:sz w:val="18"/>
          <w:szCs w:val="18"/>
        </w:rPr>
        <w:t>3.2.1. Своевременно вносить платежи по настоящему договору.</w:t>
      </w:r>
    </w:p>
    <w:p w:rsidR="009D12C6" w:rsidRPr="005125D4" w:rsidRDefault="00A60E67" w:rsidP="009D12C6">
      <w:pPr>
        <w:jc w:val="both"/>
        <w:rPr>
          <w:sz w:val="18"/>
          <w:szCs w:val="18"/>
        </w:rPr>
      </w:pPr>
      <w:r w:rsidRPr="005125D4">
        <w:rPr>
          <w:sz w:val="18"/>
          <w:szCs w:val="18"/>
        </w:rPr>
        <w:t xml:space="preserve">3.2.2. Совместно с Застройщиком представить в Управление Федеральной службы государственной </w:t>
      </w:r>
      <w:r w:rsidR="009D12C6" w:rsidRPr="005125D4">
        <w:rPr>
          <w:sz w:val="18"/>
          <w:szCs w:val="18"/>
        </w:rPr>
        <w:t>р</w:t>
      </w:r>
      <w:r w:rsidRPr="005125D4">
        <w:rPr>
          <w:sz w:val="18"/>
          <w:szCs w:val="18"/>
        </w:rPr>
        <w:t xml:space="preserve">егистрации, кадастра и картографии по Самарской области </w:t>
      </w:r>
      <w:r w:rsidR="00C941D9" w:rsidRPr="005125D4">
        <w:rPr>
          <w:sz w:val="18"/>
          <w:szCs w:val="18"/>
        </w:rPr>
        <w:t xml:space="preserve">документы, </w:t>
      </w:r>
      <w:r w:rsidRPr="005125D4">
        <w:rPr>
          <w:sz w:val="18"/>
          <w:szCs w:val="18"/>
        </w:rPr>
        <w:t>необходимые д</w:t>
      </w:r>
      <w:r w:rsidR="00C941D9" w:rsidRPr="005125D4">
        <w:rPr>
          <w:sz w:val="18"/>
          <w:szCs w:val="18"/>
        </w:rPr>
        <w:t xml:space="preserve">ля </w:t>
      </w:r>
      <w:r w:rsidRPr="005125D4">
        <w:rPr>
          <w:sz w:val="18"/>
          <w:szCs w:val="18"/>
        </w:rPr>
        <w:t xml:space="preserve"> государственн</w:t>
      </w:r>
      <w:r w:rsidR="00C941D9" w:rsidRPr="005125D4">
        <w:rPr>
          <w:sz w:val="18"/>
          <w:szCs w:val="18"/>
        </w:rPr>
        <w:t xml:space="preserve">ой </w:t>
      </w:r>
      <w:r w:rsidRPr="005125D4">
        <w:rPr>
          <w:sz w:val="18"/>
          <w:szCs w:val="18"/>
        </w:rPr>
        <w:t>регистраци</w:t>
      </w:r>
      <w:r w:rsidR="00C941D9" w:rsidRPr="005125D4">
        <w:rPr>
          <w:sz w:val="18"/>
          <w:szCs w:val="18"/>
        </w:rPr>
        <w:t>и</w:t>
      </w:r>
      <w:r w:rsidRPr="005125D4">
        <w:rPr>
          <w:sz w:val="18"/>
          <w:szCs w:val="18"/>
        </w:rPr>
        <w:t xml:space="preserve"> настоящего договора</w:t>
      </w:r>
      <w:r w:rsidR="00C941D9" w:rsidRPr="005125D4">
        <w:rPr>
          <w:sz w:val="18"/>
          <w:szCs w:val="18"/>
        </w:rPr>
        <w:t>,</w:t>
      </w:r>
      <w:r w:rsidRPr="005125D4">
        <w:rPr>
          <w:sz w:val="18"/>
          <w:szCs w:val="18"/>
        </w:rPr>
        <w:t xml:space="preserve"> в согласованный Сторонами срок.</w:t>
      </w:r>
    </w:p>
    <w:p w:rsidR="009D12C6" w:rsidRPr="005125D4" w:rsidRDefault="00A60E67" w:rsidP="009D12C6">
      <w:pPr>
        <w:jc w:val="both"/>
        <w:rPr>
          <w:sz w:val="18"/>
          <w:szCs w:val="18"/>
        </w:rPr>
      </w:pPr>
      <w:r w:rsidRPr="005125D4">
        <w:rPr>
          <w:color w:val="000000"/>
          <w:sz w:val="18"/>
          <w:szCs w:val="18"/>
        </w:rPr>
        <w:t xml:space="preserve">При неисполнении Дольщиком условий данного пункта Застройщик в последующем не несет ответственности за осложнения, возникшие у Дольщика при регистрации права собственности на Объект. </w:t>
      </w:r>
    </w:p>
    <w:p w:rsidR="009D12C6" w:rsidRPr="005125D4" w:rsidRDefault="00A60E67" w:rsidP="009D12C6">
      <w:pPr>
        <w:jc w:val="both"/>
        <w:rPr>
          <w:sz w:val="18"/>
          <w:szCs w:val="18"/>
        </w:rPr>
      </w:pPr>
      <w:r w:rsidRPr="005125D4">
        <w:rPr>
          <w:color w:val="000000"/>
          <w:sz w:val="18"/>
          <w:szCs w:val="18"/>
        </w:rPr>
        <w:t>3.2.3.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2D3C70" w:rsidRPr="005125D4" w:rsidRDefault="00A60E67" w:rsidP="009D12C6">
      <w:pPr>
        <w:jc w:val="both"/>
        <w:rPr>
          <w:sz w:val="18"/>
          <w:szCs w:val="18"/>
        </w:rPr>
      </w:pPr>
      <w:r w:rsidRPr="005125D4">
        <w:rPr>
          <w:color w:val="000000"/>
          <w:sz w:val="18"/>
          <w:szCs w:val="18"/>
        </w:rPr>
        <w:t xml:space="preserve">3.2.4. </w:t>
      </w:r>
      <w:r w:rsidR="002D3C70" w:rsidRPr="005125D4">
        <w:rPr>
          <w:color w:val="000000"/>
          <w:sz w:val="18"/>
          <w:szCs w:val="18"/>
        </w:rPr>
        <w:t>Переуступка прав по настоящему Договору третьим лицам, как в полном объеме, так и в части, в том числе, в отношении требования неустойки за нарушение обязательства Застройщика по передаче Объекта в срок, установленный в настоящем Договоре, а также штрафа, предусмотренного п. 6 ст. 13 Закона РФ от 07.02.1992 г. № 2300-1 «О защите прав потребителей», и обеспечение обязательств Дольщика перед третьими лицами залогом прав, предоставленных настоящим Договором, допускается при письменном уведомлении Застройщика с соблюдением следующего порядка:</w:t>
      </w:r>
    </w:p>
    <w:p w:rsidR="002D3C70" w:rsidRPr="005125D4" w:rsidRDefault="002D3C70" w:rsidP="002D3C70">
      <w:pPr>
        <w:ind w:left="-284" w:firstLine="426"/>
        <w:jc w:val="both"/>
        <w:rPr>
          <w:color w:val="000000"/>
          <w:sz w:val="18"/>
          <w:szCs w:val="18"/>
        </w:rPr>
      </w:pPr>
      <w:r w:rsidRPr="005125D4">
        <w:rPr>
          <w:color w:val="000000"/>
          <w:sz w:val="18"/>
          <w:szCs w:val="18"/>
        </w:rPr>
        <w:t xml:space="preserve">- Сторона, ставшая приобретателем по настоящему Договору, обязана в срок не позднее 5 календарных дней с </w:t>
      </w:r>
      <w:r w:rsidR="009D12C6" w:rsidRPr="005125D4">
        <w:rPr>
          <w:color w:val="000000"/>
          <w:sz w:val="18"/>
          <w:szCs w:val="18"/>
        </w:rPr>
        <w:tab/>
      </w:r>
      <w:r w:rsidRPr="005125D4">
        <w:rPr>
          <w:color w:val="000000"/>
          <w:sz w:val="18"/>
          <w:szCs w:val="18"/>
        </w:rPr>
        <w:t xml:space="preserve">момента </w:t>
      </w:r>
      <w:r w:rsidR="00E433B3">
        <w:rPr>
          <w:color w:val="000000"/>
          <w:sz w:val="18"/>
          <w:szCs w:val="18"/>
        </w:rPr>
        <w:tab/>
      </w:r>
      <w:r w:rsidR="00480A36" w:rsidRPr="005125D4">
        <w:rPr>
          <w:color w:val="000000"/>
          <w:sz w:val="18"/>
          <w:szCs w:val="18"/>
        </w:rPr>
        <w:t>подписания</w:t>
      </w:r>
      <w:r w:rsidRPr="005125D4">
        <w:rPr>
          <w:color w:val="000000"/>
          <w:sz w:val="18"/>
          <w:szCs w:val="18"/>
        </w:rPr>
        <w:t xml:space="preserve"> такого договора явиться к Застройщику с подлинным экземпляром настоящего Договора и </w:t>
      </w:r>
      <w:r w:rsidR="009D12C6" w:rsidRPr="005125D4">
        <w:rPr>
          <w:color w:val="000000"/>
          <w:sz w:val="18"/>
          <w:szCs w:val="18"/>
        </w:rPr>
        <w:tab/>
      </w:r>
      <w:r w:rsidR="00480A36" w:rsidRPr="005125D4">
        <w:rPr>
          <w:color w:val="000000"/>
          <w:sz w:val="18"/>
          <w:szCs w:val="18"/>
        </w:rPr>
        <w:t xml:space="preserve">подписанного </w:t>
      </w:r>
      <w:r w:rsidR="00E433B3">
        <w:rPr>
          <w:color w:val="000000"/>
          <w:sz w:val="18"/>
          <w:szCs w:val="18"/>
        </w:rPr>
        <w:tab/>
      </w:r>
      <w:r w:rsidR="00480A36" w:rsidRPr="005125D4">
        <w:rPr>
          <w:color w:val="000000"/>
          <w:sz w:val="18"/>
          <w:szCs w:val="18"/>
        </w:rPr>
        <w:t xml:space="preserve">проекта </w:t>
      </w:r>
      <w:r w:rsidRPr="005125D4">
        <w:rPr>
          <w:color w:val="000000"/>
          <w:sz w:val="18"/>
          <w:szCs w:val="18"/>
        </w:rPr>
        <w:t xml:space="preserve">Договора переуступки прав для уведомления Застройщика о </w:t>
      </w:r>
      <w:r w:rsidR="00480A36" w:rsidRPr="005125D4">
        <w:rPr>
          <w:color w:val="000000"/>
          <w:sz w:val="18"/>
          <w:szCs w:val="18"/>
        </w:rPr>
        <w:t>переуступке</w:t>
      </w:r>
      <w:r w:rsidRPr="005125D4">
        <w:rPr>
          <w:color w:val="000000"/>
          <w:sz w:val="18"/>
          <w:szCs w:val="18"/>
        </w:rPr>
        <w:t>.</w:t>
      </w:r>
    </w:p>
    <w:p w:rsidR="002D3C70" w:rsidRPr="005125D4" w:rsidRDefault="002D3C70" w:rsidP="002D3C70">
      <w:pPr>
        <w:ind w:left="-284" w:firstLine="426"/>
        <w:jc w:val="both"/>
        <w:rPr>
          <w:color w:val="000000"/>
          <w:sz w:val="18"/>
          <w:szCs w:val="18"/>
        </w:rPr>
      </w:pPr>
      <w:r w:rsidRPr="005125D4">
        <w:rPr>
          <w:color w:val="000000"/>
          <w:sz w:val="18"/>
          <w:szCs w:val="18"/>
        </w:rPr>
        <w:t xml:space="preserve">- Сторона, ставшая </w:t>
      </w:r>
      <w:proofErr w:type="spellStart"/>
      <w:r w:rsidRPr="005125D4">
        <w:rPr>
          <w:color w:val="000000"/>
          <w:sz w:val="18"/>
          <w:szCs w:val="18"/>
        </w:rPr>
        <w:t>правоприобретателем</w:t>
      </w:r>
      <w:proofErr w:type="spellEnd"/>
      <w:r w:rsidRPr="005125D4">
        <w:rPr>
          <w:color w:val="000000"/>
          <w:sz w:val="18"/>
          <w:szCs w:val="18"/>
        </w:rPr>
        <w:t xml:space="preserve"> по настоящему Договору, и Дольщик обязаны в течение 5 рабочих </w:t>
      </w:r>
      <w:r w:rsidR="009D12C6" w:rsidRPr="005125D4">
        <w:rPr>
          <w:color w:val="000000"/>
          <w:sz w:val="18"/>
          <w:szCs w:val="18"/>
        </w:rPr>
        <w:tab/>
      </w:r>
      <w:r w:rsidRPr="005125D4">
        <w:rPr>
          <w:color w:val="000000"/>
          <w:sz w:val="18"/>
          <w:szCs w:val="18"/>
        </w:rPr>
        <w:t xml:space="preserve">дней с </w:t>
      </w:r>
      <w:r w:rsidR="00E433B3">
        <w:rPr>
          <w:color w:val="000000"/>
          <w:sz w:val="18"/>
          <w:szCs w:val="18"/>
        </w:rPr>
        <w:tab/>
      </w:r>
      <w:r w:rsidRPr="005125D4">
        <w:rPr>
          <w:color w:val="000000"/>
          <w:sz w:val="18"/>
          <w:szCs w:val="18"/>
        </w:rPr>
        <w:t xml:space="preserve">даты подписания Договора переуступки обратиться в Управление </w:t>
      </w:r>
      <w:proofErr w:type="spellStart"/>
      <w:r w:rsidRPr="005125D4">
        <w:rPr>
          <w:color w:val="000000"/>
          <w:sz w:val="18"/>
          <w:szCs w:val="18"/>
        </w:rPr>
        <w:t>Росреестра</w:t>
      </w:r>
      <w:proofErr w:type="spellEnd"/>
      <w:r w:rsidRPr="005125D4">
        <w:rPr>
          <w:color w:val="000000"/>
          <w:sz w:val="18"/>
          <w:szCs w:val="18"/>
        </w:rPr>
        <w:t xml:space="preserve"> по Самарской области для </w:t>
      </w:r>
      <w:r w:rsidR="009D12C6" w:rsidRPr="005125D4">
        <w:rPr>
          <w:color w:val="000000"/>
          <w:sz w:val="18"/>
          <w:szCs w:val="18"/>
        </w:rPr>
        <w:tab/>
      </w:r>
      <w:r w:rsidRPr="005125D4">
        <w:rPr>
          <w:color w:val="000000"/>
          <w:sz w:val="18"/>
          <w:szCs w:val="18"/>
        </w:rPr>
        <w:t xml:space="preserve">регистрации </w:t>
      </w:r>
      <w:r w:rsidR="00E433B3">
        <w:rPr>
          <w:color w:val="000000"/>
          <w:sz w:val="18"/>
          <w:szCs w:val="18"/>
        </w:rPr>
        <w:tab/>
      </w:r>
      <w:r w:rsidRPr="005125D4">
        <w:rPr>
          <w:color w:val="000000"/>
          <w:sz w:val="18"/>
          <w:szCs w:val="18"/>
        </w:rPr>
        <w:t>перехода прав по настоящему Договору;</w:t>
      </w:r>
    </w:p>
    <w:p w:rsidR="002D3C70" w:rsidRPr="005125D4" w:rsidRDefault="002D3C70" w:rsidP="002D3C70">
      <w:pPr>
        <w:ind w:left="-284" w:firstLine="426"/>
        <w:jc w:val="both"/>
        <w:rPr>
          <w:color w:val="000000"/>
          <w:sz w:val="18"/>
          <w:szCs w:val="18"/>
        </w:rPr>
      </w:pPr>
      <w:r w:rsidRPr="005125D4">
        <w:rPr>
          <w:color w:val="000000"/>
          <w:sz w:val="18"/>
          <w:szCs w:val="18"/>
        </w:rPr>
        <w:t>- В течение 10 календ</w:t>
      </w:r>
      <w:r w:rsidR="00480A36" w:rsidRPr="005125D4">
        <w:rPr>
          <w:color w:val="000000"/>
          <w:sz w:val="18"/>
          <w:szCs w:val="18"/>
        </w:rPr>
        <w:t xml:space="preserve">арных дней после государственной </w:t>
      </w:r>
      <w:r w:rsidRPr="005125D4">
        <w:rPr>
          <w:color w:val="000000"/>
          <w:sz w:val="18"/>
          <w:szCs w:val="18"/>
        </w:rPr>
        <w:t xml:space="preserve">регистрации в Управлении </w:t>
      </w:r>
      <w:proofErr w:type="spellStart"/>
      <w:r w:rsidRPr="005125D4">
        <w:rPr>
          <w:color w:val="000000"/>
          <w:sz w:val="18"/>
          <w:szCs w:val="18"/>
        </w:rPr>
        <w:t>Росреестра</w:t>
      </w:r>
      <w:proofErr w:type="spellEnd"/>
      <w:r w:rsidRPr="005125D4">
        <w:rPr>
          <w:color w:val="000000"/>
          <w:sz w:val="18"/>
          <w:szCs w:val="18"/>
        </w:rPr>
        <w:t xml:space="preserve"> по Самарской </w:t>
      </w:r>
      <w:r w:rsidR="009D12C6" w:rsidRPr="005125D4">
        <w:rPr>
          <w:color w:val="000000"/>
          <w:sz w:val="18"/>
          <w:szCs w:val="18"/>
        </w:rPr>
        <w:tab/>
      </w:r>
      <w:r w:rsidRPr="005125D4">
        <w:rPr>
          <w:color w:val="000000"/>
          <w:sz w:val="18"/>
          <w:szCs w:val="18"/>
        </w:rPr>
        <w:t xml:space="preserve">области </w:t>
      </w:r>
      <w:r w:rsidR="00E433B3">
        <w:rPr>
          <w:color w:val="000000"/>
          <w:sz w:val="18"/>
          <w:szCs w:val="18"/>
        </w:rPr>
        <w:tab/>
      </w:r>
      <w:r w:rsidRPr="005125D4">
        <w:rPr>
          <w:color w:val="000000"/>
          <w:sz w:val="18"/>
          <w:szCs w:val="18"/>
        </w:rPr>
        <w:t>перехода прав по настоящему Договору</w:t>
      </w:r>
      <w:r w:rsidR="00480A36" w:rsidRPr="005125D4">
        <w:rPr>
          <w:color w:val="000000"/>
          <w:sz w:val="18"/>
          <w:szCs w:val="18"/>
        </w:rPr>
        <w:t>,</w:t>
      </w:r>
      <w:r w:rsidRPr="005125D4">
        <w:rPr>
          <w:color w:val="000000"/>
          <w:sz w:val="18"/>
          <w:szCs w:val="18"/>
        </w:rPr>
        <w:t xml:space="preserve"> </w:t>
      </w:r>
      <w:proofErr w:type="spellStart"/>
      <w:r w:rsidRPr="005125D4">
        <w:rPr>
          <w:color w:val="000000"/>
          <w:sz w:val="18"/>
          <w:szCs w:val="18"/>
        </w:rPr>
        <w:t>правоприобретатель</w:t>
      </w:r>
      <w:proofErr w:type="spellEnd"/>
      <w:r w:rsidRPr="005125D4">
        <w:rPr>
          <w:color w:val="000000"/>
          <w:sz w:val="18"/>
          <w:szCs w:val="18"/>
        </w:rPr>
        <w:t xml:space="preserve"> обязан представить Застройщику </w:t>
      </w:r>
      <w:r w:rsidR="009D12C6" w:rsidRPr="005125D4">
        <w:rPr>
          <w:color w:val="000000"/>
          <w:sz w:val="18"/>
          <w:szCs w:val="18"/>
        </w:rPr>
        <w:tab/>
      </w:r>
      <w:r w:rsidRPr="005125D4">
        <w:rPr>
          <w:color w:val="000000"/>
          <w:sz w:val="18"/>
          <w:szCs w:val="18"/>
        </w:rPr>
        <w:t xml:space="preserve">документ, </w:t>
      </w:r>
      <w:r w:rsidR="00E433B3">
        <w:rPr>
          <w:color w:val="000000"/>
          <w:sz w:val="18"/>
          <w:szCs w:val="18"/>
        </w:rPr>
        <w:tab/>
      </w:r>
      <w:r w:rsidRPr="005125D4">
        <w:rPr>
          <w:color w:val="000000"/>
          <w:sz w:val="18"/>
          <w:szCs w:val="18"/>
        </w:rPr>
        <w:t>подтверждающий регистрацию перехода прав.</w:t>
      </w:r>
    </w:p>
    <w:p w:rsidR="002D3C70" w:rsidRPr="005125D4" w:rsidRDefault="002D3C70" w:rsidP="009D12C6">
      <w:pPr>
        <w:jc w:val="both"/>
        <w:rPr>
          <w:sz w:val="18"/>
          <w:szCs w:val="18"/>
        </w:rPr>
      </w:pPr>
      <w:r w:rsidRPr="005125D4">
        <w:rPr>
          <w:sz w:val="18"/>
          <w:szCs w:val="18"/>
        </w:rPr>
        <w:t xml:space="preserve">При невыполнении </w:t>
      </w:r>
      <w:proofErr w:type="spellStart"/>
      <w:r w:rsidRPr="005125D4">
        <w:rPr>
          <w:sz w:val="18"/>
          <w:szCs w:val="18"/>
        </w:rPr>
        <w:t>правоприобретателем</w:t>
      </w:r>
      <w:proofErr w:type="spellEnd"/>
      <w:r w:rsidRPr="005125D4">
        <w:rPr>
          <w:sz w:val="18"/>
          <w:szCs w:val="18"/>
        </w:rPr>
        <w:t xml:space="preserve"> условий настоящего пункта Застройщик в последующем не несет ответственности за осложнения, возникшие при передаче Объекта </w:t>
      </w:r>
      <w:r w:rsidR="009D12C6" w:rsidRPr="005125D4">
        <w:rPr>
          <w:sz w:val="18"/>
          <w:szCs w:val="18"/>
        </w:rPr>
        <w:t xml:space="preserve">по акту приема-передачи и (или) </w:t>
      </w:r>
      <w:r w:rsidRPr="005125D4">
        <w:rPr>
          <w:sz w:val="18"/>
          <w:szCs w:val="18"/>
        </w:rPr>
        <w:t>регистрации права собственности на Объект.</w:t>
      </w:r>
    </w:p>
    <w:p w:rsidR="009D12C6" w:rsidRPr="005125D4" w:rsidRDefault="00A60E67" w:rsidP="009D12C6">
      <w:pPr>
        <w:jc w:val="both"/>
        <w:rPr>
          <w:sz w:val="18"/>
          <w:szCs w:val="18"/>
        </w:rPr>
      </w:pPr>
      <w:r w:rsidRPr="005125D4">
        <w:rPr>
          <w:sz w:val="18"/>
          <w:szCs w:val="18"/>
        </w:rPr>
        <w:t xml:space="preserve">3.2.5. </w:t>
      </w:r>
      <w:r w:rsidR="00651893" w:rsidRPr="005125D4">
        <w:rPr>
          <w:sz w:val="18"/>
          <w:szCs w:val="18"/>
        </w:rPr>
        <w:t>Дольщик обязуется в течение 7 (семи) рабочих дней со дня получения письменного сообщения от Застройщика в соответствии с п. 3.1.5. настоящего Договора осмотреть Объект и в случае обнаружения дефектов или недостатков сообщить о них в письменном виде Застройщику. Выявленные дефекты и недостатки оформляются отдельным актом с указанием срока их устранения. Стороны обязуются подписать акт приема-передачи Объекта в течение 7 (семи) рабочих дней после устранения выявленных дефектов и недостатков</w:t>
      </w:r>
      <w:r w:rsidR="00465468" w:rsidRPr="005125D4">
        <w:rPr>
          <w:sz w:val="18"/>
          <w:szCs w:val="18"/>
        </w:rPr>
        <w:t xml:space="preserve">. </w:t>
      </w:r>
    </w:p>
    <w:p w:rsidR="009D12C6" w:rsidRPr="005125D4" w:rsidRDefault="00651893" w:rsidP="009D12C6">
      <w:pPr>
        <w:jc w:val="both"/>
        <w:rPr>
          <w:sz w:val="18"/>
          <w:szCs w:val="18"/>
        </w:rPr>
      </w:pPr>
      <w:r w:rsidRPr="005125D4">
        <w:rPr>
          <w:sz w:val="18"/>
          <w:szCs w:val="18"/>
        </w:rPr>
        <w:t>3.2.6. С момента подписания акта приема-передачи нести затраты по содержанию и эксплуатации Объекта (включая оплату коммунальных платежей)</w:t>
      </w:r>
      <w:r w:rsidR="009A4318" w:rsidRPr="005125D4">
        <w:rPr>
          <w:sz w:val="18"/>
          <w:szCs w:val="18"/>
        </w:rPr>
        <w:t xml:space="preserve">, подписать с эксплуатирующей организацией, принявшей дом на баланс или в управление, соглашение (договор) о долевом участии в содержании и ремонте Жилого дома, техническом обслуживании дома и придомовой территории, </w:t>
      </w:r>
      <w:r w:rsidRPr="005125D4">
        <w:rPr>
          <w:sz w:val="18"/>
          <w:szCs w:val="18"/>
        </w:rPr>
        <w:t xml:space="preserve"> и риск случайной гибели.</w:t>
      </w:r>
    </w:p>
    <w:p w:rsidR="009D12C6" w:rsidRPr="005125D4" w:rsidRDefault="00651893" w:rsidP="009D12C6">
      <w:pPr>
        <w:jc w:val="both"/>
        <w:rPr>
          <w:sz w:val="18"/>
          <w:szCs w:val="18"/>
        </w:rPr>
      </w:pPr>
      <w:r w:rsidRPr="005125D4">
        <w:rPr>
          <w:color w:val="000000"/>
          <w:sz w:val="18"/>
          <w:szCs w:val="18"/>
        </w:rPr>
        <w:t xml:space="preserve">3.2.7.  </w:t>
      </w:r>
      <w:r w:rsidRPr="005125D4">
        <w:rPr>
          <w:sz w:val="18"/>
          <w:szCs w:val="18"/>
        </w:rPr>
        <w:t>Самостоятельно за свой счет зарегистрировать право собственности на Объект</w:t>
      </w:r>
      <w:r w:rsidR="009D12C6" w:rsidRPr="005125D4">
        <w:rPr>
          <w:sz w:val="18"/>
          <w:szCs w:val="18"/>
        </w:rPr>
        <w:t>.</w:t>
      </w:r>
    </w:p>
    <w:p w:rsidR="009D12C6" w:rsidRPr="005125D4" w:rsidRDefault="00A60E67" w:rsidP="009D12C6">
      <w:pPr>
        <w:jc w:val="both"/>
        <w:rPr>
          <w:color w:val="000000"/>
          <w:spacing w:val="-3"/>
          <w:sz w:val="18"/>
          <w:szCs w:val="18"/>
        </w:rPr>
      </w:pPr>
      <w:r w:rsidRPr="005125D4">
        <w:rPr>
          <w:noProof/>
          <w:color w:val="000000"/>
          <w:sz w:val="18"/>
          <w:szCs w:val="18"/>
        </w:rPr>
        <w:t>3.2.</w:t>
      </w:r>
      <w:r w:rsidR="009D12C6" w:rsidRPr="005125D4">
        <w:rPr>
          <w:noProof/>
          <w:color w:val="000000"/>
          <w:sz w:val="18"/>
          <w:szCs w:val="18"/>
        </w:rPr>
        <w:t>8</w:t>
      </w:r>
      <w:r w:rsidRPr="005125D4">
        <w:rPr>
          <w:noProof/>
          <w:color w:val="000000"/>
          <w:sz w:val="18"/>
          <w:szCs w:val="18"/>
        </w:rPr>
        <w:t xml:space="preserve">. </w:t>
      </w:r>
      <w:r w:rsidR="00F75071" w:rsidRPr="005125D4">
        <w:rPr>
          <w:color w:val="000000"/>
          <w:spacing w:val="-5"/>
          <w:sz w:val="18"/>
          <w:szCs w:val="18"/>
        </w:rPr>
        <w:t>Присутствовать при всех мероприятиях, связанных со строительством Жилого дома и требующих его личного участия, подписы</w:t>
      </w:r>
      <w:r w:rsidR="00F75071" w:rsidRPr="005125D4">
        <w:rPr>
          <w:color w:val="000000"/>
          <w:spacing w:val="-2"/>
          <w:sz w:val="18"/>
          <w:szCs w:val="18"/>
        </w:rPr>
        <w:t>вать все необходимые документы для приемки Объекта</w:t>
      </w:r>
      <w:r w:rsidR="00CC6BC3" w:rsidRPr="005125D4">
        <w:rPr>
          <w:color w:val="000000"/>
          <w:spacing w:val="-2"/>
          <w:sz w:val="18"/>
          <w:szCs w:val="18"/>
        </w:rPr>
        <w:t xml:space="preserve">, </w:t>
      </w:r>
      <w:r w:rsidR="00F75071" w:rsidRPr="005125D4">
        <w:rPr>
          <w:color w:val="000000"/>
          <w:spacing w:val="-2"/>
          <w:sz w:val="18"/>
          <w:szCs w:val="18"/>
        </w:rPr>
        <w:t xml:space="preserve">для оформления права собственности </w:t>
      </w:r>
      <w:r w:rsidR="00F75071" w:rsidRPr="005125D4">
        <w:rPr>
          <w:color w:val="000000"/>
          <w:spacing w:val="-3"/>
          <w:sz w:val="18"/>
          <w:szCs w:val="18"/>
        </w:rPr>
        <w:t>на Объект</w:t>
      </w:r>
      <w:r w:rsidR="009D12C6" w:rsidRPr="005125D4">
        <w:rPr>
          <w:color w:val="000000"/>
          <w:spacing w:val="-3"/>
          <w:sz w:val="18"/>
          <w:szCs w:val="18"/>
        </w:rPr>
        <w:t>.</w:t>
      </w:r>
    </w:p>
    <w:p w:rsidR="009D12C6" w:rsidRPr="005125D4" w:rsidRDefault="00A60E67" w:rsidP="009D12C6">
      <w:pPr>
        <w:jc w:val="both"/>
        <w:rPr>
          <w:sz w:val="18"/>
          <w:szCs w:val="18"/>
        </w:rPr>
      </w:pPr>
      <w:r w:rsidRPr="005125D4">
        <w:rPr>
          <w:sz w:val="18"/>
          <w:szCs w:val="18"/>
        </w:rPr>
        <w:t>3.2.</w:t>
      </w:r>
      <w:r w:rsidR="009D12C6" w:rsidRPr="005125D4">
        <w:rPr>
          <w:sz w:val="18"/>
          <w:szCs w:val="18"/>
        </w:rPr>
        <w:t>9</w:t>
      </w:r>
      <w:r w:rsidRPr="005125D4">
        <w:rPr>
          <w:sz w:val="18"/>
          <w:szCs w:val="18"/>
        </w:rPr>
        <w:t xml:space="preserve">. </w:t>
      </w:r>
      <w:r w:rsidR="00165560" w:rsidRPr="005125D4">
        <w:rPr>
          <w:sz w:val="18"/>
          <w:szCs w:val="18"/>
        </w:rPr>
        <w:t>И</w:t>
      </w:r>
      <w:r w:rsidR="001B0E90" w:rsidRPr="005125D4">
        <w:rPr>
          <w:sz w:val="18"/>
          <w:szCs w:val="18"/>
        </w:rPr>
        <w:t xml:space="preserve">нформировать </w:t>
      </w:r>
      <w:r w:rsidRPr="005125D4">
        <w:rPr>
          <w:sz w:val="18"/>
          <w:szCs w:val="18"/>
        </w:rPr>
        <w:t>Застройщик</w:t>
      </w:r>
      <w:r w:rsidR="001B0E90" w:rsidRPr="005125D4">
        <w:rPr>
          <w:sz w:val="18"/>
          <w:szCs w:val="18"/>
        </w:rPr>
        <w:t>а</w:t>
      </w:r>
      <w:r w:rsidRPr="005125D4">
        <w:rPr>
          <w:sz w:val="18"/>
          <w:szCs w:val="18"/>
        </w:rPr>
        <w:t xml:space="preserve"> </w:t>
      </w:r>
      <w:r w:rsidR="001B0E90" w:rsidRPr="005125D4">
        <w:rPr>
          <w:sz w:val="18"/>
          <w:szCs w:val="18"/>
        </w:rPr>
        <w:t xml:space="preserve">в течение 5 (пяти) рабочих дней </w:t>
      </w:r>
      <w:r w:rsidRPr="005125D4">
        <w:rPr>
          <w:sz w:val="18"/>
          <w:szCs w:val="18"/>
        </w:rPr>
        <w:t>об изменении своих реквизитов: паспортных данных, места регистрации, места фактического проживания,</w:t>
      </w:r>
      <w:r w:rsidR="00251460" w:rsidRPr="005125D4">
        <w:rPr>
          <w:sz w:val="18"/>
          <w:szCs w:val="18"/>
        </w:rPr>
        <w:t xml:space="preserve"> </w:t>
      </w:r>
      <w:r w:rsidRPr="005125D4">
        <w:rPr>
          <w:sz w:val="18"/>
          <w:szCs w:val="18"/>
        </w:rPr>
        <w:t>контактных телефонов</w:t>
      </w:r>
      <w:r w:rsidR="00171754" w:rsidRPr="005125D4">
        <w:rPr>
          <w:sz w:val="18"/>
          <w:szCs w:val="18"/>
        </w:rPr>
        <w:t xml:space="preserve">, наименований, банковских реквизитов, об изменениях полномочий лиц, имеющих право подписи документов (в случае подписания таковых после утраты этими лицами прав подписывать соответствующие документы),  адресов, по которым  должна осуществляться отправка  уведомлений, предусмотренных настоящим договором. В противном случае корреспонденция, отправленная по адресу, указанному в настоящем договоре, считается надлежаще отправленной.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адрес фактического проживания, по которому ему можно направлять корреспонденцию. </w:t>
      </w:r>
    </w:p>
    <w:p w:rsidR="009D12C6" w:rsidRPr="005125D4" w:rsidRDefault="00171754" w:rsidP="009D12C6">
      <w:pPr>
        <w:jc w:val="both"/>
        <w:rPr>
          <w:color w:val="000000"/>
          <w:spacing w:val="-3"/>
          <w:sz w:val="18"/>
          <w:szCs w:val="18"/>
        </w:rPr>
      </w:pPr>
      <w:r w:rsidRPr="005125D4">
        <w:rPr>
          <w:color w:val="000000"/>
          <w:spacing w:val="-3"/>
          <w:sz w:val="18"/>
          <w:szCs w:val="18"/>
        </w:rPr>
        <w:t>В случае нарушения данного обязательства Дольщик несет все риски неблагоприятных последствий неполучения корреспонденции от Застройщика, направленной во исполнение обязательств по настоящему договору.</w:t>
      </w:r>
    </w:p>
    <w:p w:rsidR="009D12C6" w:rsidRPr="005125D4" w:rsidRDefault="008C6FD2" w:rsidP="009D12C6">
      <w:pPr>
        <w:jc w:val="both"/>
        <w:rPr>
          <w:sz w:val="18"/>
          <w:szCs w:val="18"/>
        </w:rPr>
      </w:pPr>
      <w:r w:rsidRPr="005125D4">
        <w:rPr>
          <w:sz w:val="18"/>
          <w:szCs w:val="18"/>
        </w:rPr>
        <w:t xml:space="preserve">Для целей надлежащего исполнения настоящего Договора Дольщик (физическое лицо) дает согласие Застройщику (и его уполномоченным представителям) на обработку персональных данных, содержащихся в настоящем договоре, в соответствии с </w:t>
      </w:r>
      <w:r w:rsidRPr="005125D4">
        <w:rPr>
          <w:spacing w:val="-1"/>
          <w:sz w:val="18"/>
          <w:szCs w:val="18"/>
        </w:rPr>
        <w:t xml:space="preserve">положениями Федерального закона от 27.07.2006 г. N 152-ФЗ «О персональных данных». </w:t>
      </w:r>
      <w:r w:rsidRPr="005125D4">
        <w:rPr>
          <w:sz w:val="18"/>
          <w:szCs w:val="18"/>
        </w:rPr>
        <w:t xml:space="preserve">Под обработкой персональных данных понимаются любые действия (операции) </w:t>
      </w:r>
      <w:r w:rsidRPr="005125D4">
        <w:rPr>
          <w:spacing w:val="-1"/>
          <w:sz w:val="18"/>
          <w:szCs w:val="18"/>
        </w:rPr>
        <w:t xml:space="preserve">Застройщика с предоставленными персональными данными Дольщика включая (но не </w:t>
      </w:r>
      <w:r w:rsidRPr="005125D4">
        <w:rPr>
          <w:sz w:val="18"/>
          <w:szCs w:val="18"/>
        </w:rPr>
        <w:t>ограничиваясь) сбор, запись, систематизацию,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w:t>
      </w:r>
    </w:p>
    <w:p w:rsidR="009D12C6" w:rsidRPr="005125D4" w:rsidRDefault="008C6FD2" w:rsidP="009D12C6">
      <w:pPr>
        <w:jc w:val="both"/>
        <w:rPr>
          <w:sz w:val="18"/>
          <w:szCs w:val="18"/>
        </w:rPr>
      </w:pPr>
      <w:r w:rsidRPr="005125D4">
        <w:rPr>
          <w:sz w:val="18"/>
          <w:szCs w:val="18"/>
        </w:rPr>
        <w:t>Застройщик вправе осуществлять обработку персональных данных Дольщика, содержащихся в настоящем договоре, а именно: фамилия; имя; отчество; дата и место рождения; сведения о фактическом месте жительства и/или регистрации по адресу; гражданство; данные документов, удостоверяющих личность; номера контактных телефонов, адресов электронной почты.</w:t>
      </w:r>
    </w:p>
    <w:p w:rsidR="009D12C6" w:rsidRPr="005125D4" w:rsidRDefault="008C6FD2" w:rsidP="009D12C6">
      <w:pPr>
        <w:jc w:val="both"/>
        <w:rPr>
          <w:sz w:val="18"/>
          <w:szCs w:val="18"/>
        </w:rPr>
      </w:pPr>
      <w:r w:rsidRPr="005125D4">
        <w:rPr>
          <w:spacing w:val="-1"/>
          <w:sz w:val="18"/>
          <w:szCs w:val="18"/>
        </w:rPr>
        <w:t xml:space="preserve">Целью обработки персональных данных Дольщика является надлежащее выполнение </w:t>
      </w:r>
      <w:r w:rsidRPr="005125D4">
        <w:rPr>
          <w:sz w:val="18"/>
          <w:szCs w:val="18"/>
        </w:rPr>
        <w:t xml:space="preserve">Застройщиком своих обязательств по настоящему договору, а также обязательств, </w:t>
      </w:r>
      <w:r w:rsidRPr="005125D4">
        <w:rPr>
          <w:spacing w:val="-1"/>
          <w:sz w:val="18"/>
          <w:szCs w:val="18"/>
        </w:rPr>
        <w:t xml:space="preserve">возложенных на Застройщика действующим законодательством РФ, в целях исполнения которых требуется обработка содержащихся в настоящем договоре персональных данных </w:t>
      </w:r>
      <w:r w:rsidRPr="005125D4">
        <w:rPr>
          <w:sz w:val="18"/>
          <w:szCs w:val="18"/>
        </w:rPr>
        <w:t>Дольщика.</w:t>
      </w:r>
    </w:p>
    <w:p w:rsidR="009D12C6" w:rsidRPr="005125D4" w:rsidRDefault="008C6FD2" w:rsidP="009D12C6">
      <w:pPr>
        <w:jc w:val="both"/>
        <w:rPr>
          <w:sz w:val="18"/>
          <w:szCs w:val="18"/>
        </w:rPr>
      </w:pPr>
      <w:r w:rsidRPr="005125D4">
        <w:rPr>
          <w:sz w:val="18"/>
          <w:szCs w:val="18"/>
        </w:rPr>
        <w:lastRenderedPageBreak/>
        <w:t xml:space="preserve">Согласие действует в течение неопределенного срока и может быть отозвано Дольщиком путем направления заявления в письменной форме об отзыве согласия, которое направляется по адресу Застройщика, указанному в настоящем договоре. При </w:t>
      </w:r>
      <w:r w:rsidRPr="005125D4">
        <w:rPr>
          <w:spacing w:val="-1"/>
          <w:sz w:val="18"/>
          <w:szCs w:val="18"/>
        </w:rPr>
        <w:t xml:space="preserve">этом Застройщик в течение 30 (Тридцати) календарных дней с момента получения такого </w:t>
      </w:r>
      <w:r w:rsidRPr="005125D4">
        <w:rPr>
          <w:sz w:val="18"/>
          <w:szCs w:val="18"/>
        </w:rPr>
        <w:t xml:space="preserve">заявления прекращает обработку персональных данных и уничтожает их, за исключением персональных данных, включенных в документы, обязанность по хранению которых </w:t>
      </w:r>
      <w:r w:rsidRPr="005125D4">
        <w:rPr>
          <w:spacing w:val="-1"/>
          <w:sz w:val="18"/>
          <w:szCs w:val="18"/>
        </w:rPr>
        <w:t xml:space="preserve">прямо предусмотрена законодательством РФ и внутренними документами Застройщика. </w:t>
      </w:r>
      <w:r w:rsidRPr="005125D4">
        <w:rPr>
          <w:sz w:val="18"/>
          <w:szCs w:val="18"/>
        </w:rPr>
        <w:t>Хранение таких персональных данных осуществляется Застройщиком в течение срока, установленного законодательством РФ и внутренними документами Застройщика.</w:t>
      </w:r>
    </w:p>
    <w:p w:rsidR="009D12C6" w:rsidRPr="005125D4" w:rsidRDefault="008C6FD2" w:rsidP="009D12C6">
      <w:pPr>
        <w:jc w:val="both"/>
        <w:rPr>
          <w:sz w:val="18"/>
          <w:szCs w:val="18"/>
        </w:rPr>
      </w:pPr>
      <w:r w:rsidRPr="005125D4">
        <w:rPr>
          <w:sz w:val="18"/>
          <w:szCs w:val="18"/>
        </w:rPr>
        <w:t xml:space="preserve">Предполагаемый круг пользователей персональными данными Дольщика включает в себя работников Застройщика, представителей контролирующих и надзорных </w:t>
      </w:r>
      <w:r w:rsidRPr="005125D4">
        <w:rPr>
          <w:spacing w:val="-1"/>
          <w:sz w:val="18"/>
          <w:szCs w:val="18"/>
        </w:rPr>
        <w:t xml:space="preserve">государственных органов, контрагентов Застройщика и иных лиц при осуществлении ими </w:t>
      </w:r>
      <w:r w:rsidRPr="005125D4">
        <w:rPr>
          <w:sz w:val="18"/>
          <w:szCs w:val="18"/>
        </w:rPr>
        <w:t>своих полномочий в соответствии с требованиями действующего законодательства РФ и заключенных договоров и соглашений.</w:t>
      </w:r>
    </w:p>
    <w:p w:rsidR="009D12C6" w:rsidRPr="005125D4" w:rsidRDefault="008C6FD2" w:rsidP="009D12C6">
      <w:pPr>
        <w:jc w:val="both"/>
        <w:rPr>
          <w:sz w:val="18"/>
          <w:szCs w:val="18"/>
        </w:rPr>
      </w:pPr>
      <w:r w:rsidRPr="005125D4">
        <w:rPr>
          <w:spacing w:val="-1"/>
          <w:sz w:val="18"/>
          <w:szCs w:val="18"/>
        </w:rPr>
        <w:t xml:space="preserve">Застройщик имеет право на предоставление персональных данных Дольщика третьим лицам по официальному запросу в установленных законодательством РФ случаях. Также </w:t>
      </w:r>
      <w:r w:rsidRPr="005125D4">
        <w:rPr>
          <w:sz w:val="18"/>
          <w:szCs w:val="18"/>
        </w:rPr>
        <w:t>Дольщик дает согласие на обработку его персональных данных, полученных Застройщиком от любых третьих лиц.</w:t>
      </w:r>
    </w:p>
    <w:p w:rsidR="009D12C6" w:rsidRPr="005125D4" w:rsidRDefault="008C6FD2" w:rsidP="009D12C6">
      <w:pPr>
        <w:jc w:val="both"/>
        <w:rPr>
          <w:sz w:val="18"/>
          <w:szCs w:val="18"/>
        </w:rPr>
      </w:pPr>
      <w:r w:rsidRPr="005125D4">
        <w:rPr>
          <w:sz w:val="18"/>
          <w:szCs w:val="18"/>
        </w:rPr>
        <w:t xml:space="preserve"> Дольщик дает согласие на обработку своих персональных данных, указанных в настоящем договоре, в целях получения информации об услугах и деятельности Застройщика</w:t>
      </w:r>
      <w:r w:rsidR="00480A36" w:rsidRPr="005125D4">
        <w:rPr>
          <w:sz w:val="18"/>
          <w:szCs w:val="18"/>
        </w:rPr>
        <w:t>.</w:t>
      </w:r>
      <w:r w:rsidRPr="005125D4">
        <w:rPr>
          <w:sz w:val="18"/>
          <w:szCs w:val="18"/>
        </w:rPr>
        <w:t xml:space="preserve"> Данная информация может быть предоставлена Дольщику в виде смс-сообщений, сообщений электронной почты на указанные в настоящем договоре контактные данные (номера контактных телефонов, адреса электронной почты)</w:t>
      </w:r>
      <w:r w:rsidR="00480A36" w:rsidRPr="005125D4">
        <w:rPr>
          <w:sz w:val="18"/>
          <w:szCs w:val="18"/>
        </w:rPr>
        <w:t>.</w:t>
      </w:r>
    </w:p>
    <w:p w:rsidR="009D12C6" w:rsidRPr="005125D4" w:rsidRDefault="00A60E67" w:rsidP="009D12C6">
      <w:pPr>
        <w:jc w:val="both"/>
        <w:rPr>
          <w:sz w:val="18"/>
          <w:szCs w:val="18"/>
        </w:rPr>
      </w:pPr>
      <w:r w:rsidRPr="005125D4">
        <w:rPr>
          <w:color w:val="000000"/>
          <w:spacing w:val="-3"/>
          <w:sz w:val="18"/>
          <w:szCs w:val="18"/>
        </w:rPr>
        <w:t>3.3. Застройщик вправе, а Дольщик не возражает против размещения на Жилом доме предусмотренного проектной документацией логотипа</w:t>
      </w:r>
      <w:r w:rsidR="00687D16" w:rsidRPr="005125D4">
        <w:rPr>
          <w:color w:val="000000"/>
          <w:spacing w:val="-3"/>
          <w:sz w:val="18"/>
          <w:szCs w:val="18"/>
        </w:rPr>
        <w:t xml:space="preserve"> и названия Застройщика.</w:t>
      </w:r>
    </w:p>
    <w:p w:rsidR="009D12C6" w:rsidRPr="005125D4" w:rsidRDefault="00687D16" w:rsidP="009D12C6">
      <w:pPr>
        <w:jc w:val="both"/>
        <w:rPr>
          <w:sz w:val="18"/>
          <w:szCs w:val="18"/>
        </w:rPr>
      </w:pPr>
      <w:r w:rsidRPr="005125D4">
        <w:rPr>
          <w:bCs/>
          <w:color w:val="000000"/>
          <w:sz w:val="18"/>
          <w:szCs w:val="18"/>
          <w:shd w:val="clear" w:color="auto" w:fill="F9FCFE"/>
        </w:rPr>
        <w:t>3.4</w:t>
      </w:r>
      <w:r w:rsidR="009D2CCF" w:rsidRPr="005125D4">
        <w:rPr>
          <w:bCs/>
          <w:color w:val="000000"/>
          <w:sz w:val="18"/>
          <w:szCs w:val="18"/>
          <w:shd w:val="clear" w:color="auto" w:fill="F9FCFE"/>
        </w:rPr>
        <w:t xml:space="preserve">. </w:t>
      </w:r>
      <w:r w:rsidR="009D2CCF" w:rsidRPr="005125D4">
        <w:rPr>
          <w:rStyle w:val="af6"/>
          <w:b w:val="0"/>
          <w:color w:val="000000"/>
          <w:sz w:val="18"/>
          <w:szCs w:val="18"/>
        </w:rPr>
        <w:t xml:space="preserve">Подписывая настоящий Договор, Дольщик выражает свое согласие Застройщику </w:t>
      </w:r>
      <w:r w:rsidR="009D2CCF" w:rsidRPr="005125D4">
        <w:rPr>
          <w:sz w:val="18"/>
          <w:szCs w:val="18"/>
        </w:rPr>
        <w:t>на передачу внешних инженерных сетей и иных необходимых объектов инфраструктуры, построенных Застройщиком, в государственную/муниципальную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rsidR="009D12C6" w:rsidRPr="005125D4" w:rsidRDefault="00E97E19" w:rsidP="009D12C6">
      <w:pPr>
        <w:jc w:val="both"/>
        <w:rPr>
          <w:sz w:val="18"/>
          <w:szCs w:val="18"/>
        </w:rPr>
      </w:pPr>
      <w:r w:rsidRPr="005125D4">
        <w:rPr>
          <w:sz w:val="18"/>
          <w:szCs w:val="18"/>
        </w:rPr>
        <w:t>3.</w:t>
      </w:r>
      <w:r w:rsidR="00687D16" w:rsidRPr="005125D4">
        <w:rPr>
          <w:sz w:val="18"/>
          <w:szCs w:val="18"/>
        </w:rPr>
        <w:t>5</w:t>
      </w:r>
      <w:r w:rsidR="009E713A" w:rsidRPr="005125D4">
        <w:rPr>
          <w:sz w:val="18"/>
          <w:szCs w:val="18"/>
        </w:rPr>
        <w:t>.</w:t>
      </w:r>
      <w:r w:rsidR="00B00C96" w:rsidRPr="005125D4">
        <w:rPr>
          <w:sz w:val="18"/>
          <w:szCs w:val="18"/>
        </w:rPr>
        <w:t xml:space="preserve"> </w:t>
      </w:r>
      <w:r w:rsidR="009E713A" w:rsidRPr="005125D4">
        <w:rPr>
          <w:sz w:val="18"/>
          <w:szCs w:val="18"/>
        </w:rPr>
        <w:t xml:space="preserve">Подписывая настоящий договор, Дольщик подтверждает, что </w:t>
      </w:r>
      <w:r w:rsidR="00081520" w:rsidRPr="005125D4">
        <w:rPr>
          <w:sz w:val="18"/>
          <w:szCs w:val="18"/>
        </w:rPr>
        <w:t>ознакомился</w:t>
      </w:r>
      <w:r w:rsidR="009E713A" w:rsidRPr="005125D4">
        <w:rPr>
          <w:sz w:val="18"/>
          <w:szCs w:val="18"/>
        </w:rPr>
        <w:t xml:space="preserve"> с проектной документацией на Жилой дом и Объект, в том числе с архитектурно</w:t>
      </w:r>
      <w:r w:rsidR="00030F14" w:rsidRPr="005125D4">
        <w:rPr>
          <w:sz w:val="18"/>
          <w:szCs w:val="18"/>
        </w:rPr>
        <w:t>-</w:t>
      </w:r>
      <w:r w:rsidR="009E713A" w:rsidRPr="005125D4">
        <w:rPr>
          <w:sz w:val="18"/>
          <w:szCs w:val="18"/>
        </w:rPr>
        <w:t>строительной частью проектной документацией, проектом инженерных коммуникаций.</w:t>
      </w:r>
    </w:p>
    <w:p w:rsidR="006534F8" w:rsidRPr="005125D4" w:rsidRDefault="006534F8" w:rsidP="009D12C6">
      <w:pPr>
        <w:jc w:val="both"/>
        <w:rPr>
          <w:sz w:val="18"/>
          <w:szCs w:val="18"/>
        </w:rPr>
      </w:pPr>
      <w:r w:rsidRPr="005125D4">
        <w:rPr>
          <w:sz w:val="18"/>
          <w:szCs w:val="18"/>
        </w:rPr>
        <w:t>3.6.</w:t>
      </w:r>
      <w:r w:rsidR="00E217AB" w:rsidRPr="005125D4">
        <w:rPr>
          <w:sz w:val="18"/>
          <w:szCs w:val="18"/>
        </w:rPr>
        <w:t xml:space="preserve"> </w:t>
      </w:r>
      <w:r w:rsidRPr="005125D4">
        <w:rPr>
          <w:sz w:val="18"/>
          <w:szCs w:val="18"/>
        </w:rPr>
        <w:t>Подписывая настоящий договор, Дольщик подтверждает, что ему известно инженерно-техническое</w:t>
      </w:r>
      <w:r w:rsidR="00B00C96" w:rsidRPr="005125D4">
        <w:rPr>
          <w:sz w:val="18"/>
          <w:szCs w:val="18"/>
        </w:rPr>
        <w:t xml:space="preserve"> и планировочное расположение приобретаемого объекта, возможное соседство его с техническими помещениями, в которых расположено оборудование (водомерный узел, машинное отделение, </w:t>
      </w:r>
      <w:proofErr w:type="spellStart"/>
      <w:r w:rsidR="00B00C96" w:rsidRPr="005125D4">
        <w:rPr>
          <w:sz w:val="18"/>
          <w:szCs w:val="18"/>
        </w:rPr>
        <w:t>теплопункт</w:t>
      </w:r>
      <w:proofErr w:type="spellEnd"/>
      <w:r w:rsidR="00B00C96" w:rsidRPr="005125D4">
        <w:rPr>
          <w:sz w:val="18"/>
          <w:szCs w:val="18"/>
        </w:rPr>
        <w:t xml:space="preserve">, </w:t>
      </w:r>
      <w:proofErr w:type="spellStart"/>
      <w:r w:rsidR="00B00C96" w:rsidRPr="005125D4">
        <w:rPr>
          <w:sz w:val="18"/>
          <w:szCs w:val="18"/>
        </w:rPr>
        <w:t>электрощитовая</w:t>
      </w:r>
      <w:proofErr w:type="spellEnd"/>
      <w:r w:rsidR="00B00C96" w:rsidRPr="005125D4">
        <w:rPr>
          <w:sz w:val="18"/>
          <w:szCs w:val="18"/>
        </w:rPr>
        <w:t xml:space="preserve"> и прочее). Дольщик ознакомлен с проектом жилого дома, ему известно расположение наружных и внутренних стен в приобретаемом объекте.</w:t>
      </w:r>
    </w:p>
    <w:p w:rsidR="00BE5F6C" w:rsidRPr="005125D4" w:rsidRDefault="00A60E67" w:rsidP="00BE5F6C">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 xml:space="preserve">4. ПОРЯДОК ПЕРЕДАЧИ ОБЪЕКТА </w:t>
      </w:r>
      <w:r w:rsidR="00EE351E" w:rsidRPr="005125D4">
        <w:rPr>
          <w:b/>
          <w:i/>
          <w:color w:val="000000"/>
          <w:sz w:val="18"/>
          <w:szCs w:val="18"/>
        </w:rPr>
        <w:t xml:space="preserve"> </w:t>
      </w:r>
      <w:r w:rsidRPr="005125D4">
        <w:rPr>
          <w:b/>
          <w:i/>
          <w:color w:val="000000"/>
          <w:sz w:val="18"/>
          <w:szCs w:val="18"/>
        </w:rPr>
        <w:t>ДОЛЬЩИКУ</w:t>
      </w:r>
    </w:p>
    <w:p w:rsidR="00BE5F6C" w:rsidRPr="005125D4" w:rsidRDefault="00A60E67" w:rsidP="00BE5F6C">
      <w:pPr>
        <w:jc w:val="both"/>
        <w:rPr>
          <w:sz w:val="18"/>
          <w:szCs w:val="18"/>
        </w:rPr>
      </w:pPr>
      <w:r w:rsidRPr="005125D4">
        <w:rPr>
          <w:sz w:val="18"/>
          <w:szCs w:val="18"/>
        </w:rPr>
        <w:t>4.</w:t>
      </w:r>
      <w:r w:rsidR="00A01CEE" w:rsidRPr="005125D4">
        <w:rPr>
          <w:sz w:val="18"/>
          <w:szCs w:val="18"/>
        </w:rPr>
        <w:t>1</w:t>
      </w:r>
      <w:r w:rsidRPr="005125D4">
        <w:rPr>
          <w:sz w:val="18"/>
          <w:szCs w:val="18"/>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площади, указанной в п.1.1 и п.1.3 настоящего договора. Уточнение фактической площади Объекта, указанной в п.1.1. и п.1.3 настоящего договора, производится на основании обмера Объекта </w:t>
      </w:r>
      <w:r w:rsidR="00E0533D" w:rsidRPr="005125D4">
        <w:rPr>
          <w:sz w:val="18"/>
          <w:szCs w:val="18"/>
        </w:rPr>
        <w:t>органом технической инвентаризации.</w:t>
      </w:r>
    </w:p>
    <w:p w:rsidR="00BE5F6C" w:rsidRPr="005125D4" w:rsidRDefault="00A60E67" w:rsidP="00BE5F6C">
      <w:pPr>
        <w:jc w:val="both"/>
        <w:rPr>
          <w:color w:val="000000"/>
          <w:sz w:val="18"/>
          <w:szCs w:val="18"/>
        </w:rPr>
      </w:pPr>
      <w:r w:rsidRPr="005125D4">
        <w:rPr>
          <w:color w:val="000000"/>
          <w:sz w:val="18"/>
          <w:szCs w:val="18"/>
        </w:rPr>
        <w:t xml:space="preserve">4.3. </w:t>
      </w:r>
      <w:r w:rsidR="002D3C70" w:rsidRPr="005125D4">
        <w:rPr>
          <w:color w:val="000000"/>
          <w:sz w:val="18"/>
          <w:szCs w:val="18"/>
        </w:rPr>
        <w:t xml:space="preserve">После получения Застройщиком разрешения на ввод дома в эксплуатацию, получения результатов обмера Объекта органом тех.инвентаризации, Дольщику направляется письменное уведомление о вводе Жилого дома в эксплуатацию, о необходимости </w:t>
      </w:r>
      <w:r w:rsidR="00A01CEE" w:rsidRPr="005125D4">
        <w:rPr>
          <w:color w:val="000000"/>
          <w:sz w:val="18"/>
          <w:szCs w:val="18"/>
        </w:rPr>
        <w:t xml:space="preserve">приступить к </w:t>
      </w:r>
      <w:r w:rsidR="00055313" w:rsidRPr="005125D4">
        <w:rPr>
          <w:color w:val="000000"/>
          <w:sz w:val="18"/>
          <w:szCs w:val="18"/>
        </w:rPr>
        <w:t xml:space="preserve">осмотру и </w:t>
      </w:r>
      <w:r w:rsidR="002D3C70" w:rsidRPr="005125D4">
        <w:rPr>
          <w:color w:val="000000"/>
          <w:sz w:val="18"/>
          <w:szCs w:val="18"/>
        </w:rPr>
        <w:t>принят</w:t>
      </w:r>
      <w:r w:rsidR="00A01CEE" w:rsidRPr="005125D4">
        <w:rPr>
          <w:color w:val="000000"/>
          <w:sz w:val="18"/>
          <w:szCs w:val="18"/>
        </w:rPr>
        <w:t>ию</w:t>
      </w:r>
      <w:r w:rsidR="002D3C70" w:rsidRPr="005125D4">
        <w:rPr>
          <w:color w:val="000000"/>
          <w:sz w:val="18"/>
          <w:szCs w:val="18"/>
        </w:rPr>
        <w:t xml:space="preserve"> Объект</w:t>
      </w:r>
      <w:r w:rsidR="00A01CEE" w:rsidRPr="005125D4">
        <w:rPr>
          <w:color w:val="000000"/>
          <w:sz w:val="18"/>
          <w:szCs w:val="18"/>
        </w:rPr>
        <w:t>а</w:t>
      </w:r>
      <w:r w:rsidR="002D3C70" w:rsidRPr="005125D4">
        <w:rPr>
          <w:color w:val="000000"/>
          <w:sz w:val="18"/>
          <w:szCs w:val="18"/>
        </w:rPr>
        <w:t xml:space="preserve"> в собственность по акту приема-передачи. Данное уведомление относиться к юридически значимому сообщению по смыслу ст. 165.1 ГК РФ.</w:t>
      </w:r>
    </w:p>
    <w:p w:rsidR="00BE5F6C" w:rsidRPr="005125D4" w:rsidRDefault="002D3C70" w:rsidP="00BE5F6C">
      <w:pPr>
        <w:jc w:val="both"/>
        <w:rPr>
          <w:color w:val="000000"/>
          <w:sz w:val="18"/>
          <w:szCs w:val="18"/>
        </w:rPr>
      </w:pPr>
      <w:r w:rsidRPr="005125D4">
        <w:rPr>
          <w:color w:val="000000"/>
          <w:sz w:val="18"/>
          <w:szCs w:val="18"/>
        </w:rPr>
        <w:t>Уведомление направляется Застройщиком по адресу, указанному Дольщиком в настоящем Договоре, либо по адресу, указанному Дольщиком в порядке п. 3.2.</w:t>
      </w:r>
      <w:r w:rsidR="00BE5F6C" w:rsidRPr="005125D4">
        <w:rPr>
          <w:color w:val="000000"/>
          <w:sz w:val="18"/>
          <w:szCs w:val="18"/>
        </w:rPr>
        <w:t>9</w:t>
      </w:r>
      <w:r w:rsidRPr="005125D4">
        <w:rPr>
          <w:color w:val="000000"/>
          <w:sz w:val="18"/>
          <w:szCs w:val="18"/>
        </w:rPr>
        <w:t xml:space="preserve"> настоящего Договора, либо вручается лично, что подтверждается подписью Дольщика на втором экземпляре Уведомления.</w:t>
      </w:r>
    </w:p>
    <w:p w:rsidR="00BE5F6C" w:rsidRPr="005125D4" w:rsidRDefault="002D3C70" w:rsidP="00BE5F6C">
      <w:pPr>
        <w:jc w:val="both"/>
        <w:rPr>
          <w:color w:val="000000"/>
          <w:sz w:val="18"/>
          <w:szCs w:val="18"/>
        </w:rPr>
      </w:pPr>
      <w:r w:rsidRPr="005125D4">
        <w:rPr>
          <w:color w:val="000000"/>
          <w:sz w:val="18"/>
          <w:szCs w:val="18"/>
        </w:rPr>
        <w:t xml:space="preserve">Уведомление считается доставленным с момента доставки Дольщику первого извещения о необходимость явиться на почту и забрать адресованное ему Уведомление. </w:t>
      </w:r>
    </w:p>
    <w:p w:rsidR="00BE5F6C" w:rsidRPr="005125D4" w:rsidRDefault="002D3C70" w:rsidP="00BE5F6C">
      <w:pPr>
        <w:jc w:val="both"/>
        <w:rPr>
          <w:color w:val="000000"/>
          <w:sz w:val="18"/>
          <w:szCs w:val="18"/>
        </w:rPr>
      </w:pPr>
      <w:r w:rsidRPr="005125D4">
        <w:rPr>
          <w:color w:val="000000"/>
          <w:sz w:val="18"/>
          <w:szCs w:val="18"/>
        </w:rPr>
        <w:t>Уведомление считается доставленным и в тех случаях, когда оно поступило адресату, но по обстоятельствам, зависящим от него, не было ему вручено или адресат отказался от ознакомления с ним</w:t>
      </w:r>
      <w:r w:rsidR="00A60E67" w:rsidRPr="005125D4">
        <w:rPr>
          <w:color w:val="000000"/>
          <w:sz w:val="18"/>
          <w:szCs w:val="18"/>
        </w:rPr>
        <w:t>.</w:t>
      </w:r>
    </w:p>
    <w:p w:rsidR="00BE5F6C" w:rsidRPr="005125D4" w:rsidRDefault="00A60E67" w:rsidP="00BE5F6C">
      <w:pPr>
        <w:jc w:val="both"/>
        <w:rPr>
          <w:color w:val="000000"/>
          <w:sz w:val="18"/>
          <w:szCs w:val="18"/>
        </w:rPr>
      </w:pPr>
      <w:r w:rsidRPr="005125D4">
        <w:rPr>
          <w:color w:val="000000"/>
          <w:sz w:val="18"/>
          <w:szCs w:val="18"/>
        </w:rPr>
        <w:t xml:space="preserve">4.4. В течение </w:t>
      </w:r>
      <w:r w:rsidR="00055313" w:rsidRPr="005125D4">
        <w:rPr>
          <w:color w:val="000000"/>
          <w:sz w:val="18"/>
          <w:szCs w:val="18"/>
        </w:rPr>
        <w:t>7</w:t>
      </w:r>
      <w:r w:rsidRPr="005125D4">
        <w:rPr>
          <w:color w:val="000000"/>
          <w:sz w:val="18"/>
          <w:szCs w:val="18"/>
        </w:rPr>
        <w:t xml:space="preserve"> </w:t>
      </w:r>
      <w:r w:rsidR="003146A2" w:rsidRPr="005125D4">
        <w:rPr>
          <w:color w:val="000000"/>
          <w:sz w:val="18"/>
          <w:szCs w:val="18"/>
        </w:rPr>
        <w:t>(</w:t>
      </w:r>
      <w:r w:rsidR="00055313" w:rsidRPr="005125D4">
        <w:rPr>
          <w:color w:val="000000"/>
          <w:sz w:val="18"/>
          <w:szCs w:val="18"/>
        </w:rPr>
        <w:t>семи</w:t>
      </w:r>
      <w:r w:rsidR="003146A2" w:rsidRPr="005125D4">
        <w:rPr>
          <w:color w:val="000000"/>
          <w:sz w:val="18"/>
          <w:szCs w:val="18"/>
        </w:rPr>
        <w:t xml:space="preserve">) календарных </w:t>
      </w:r>
      <w:r w:rsidRPr="005125D4">
        <w:rPr>
          <w:color w:val="000000"/>
          <w:sz w:val="18"/>
          <w:szCs w:val="18"/>
        </w:rPr>
        <w:t xml:space="preserve">дней с момента получения уведомления Застройщика Дольщик обязан </w:t>
      </w:r>
      <w:r w:rsidR="00A01CEE" w:rsidRPr="005125D4">
        <w:rPr>
          <w:color w:val="000000"/>
          <w:sz w:val="18"/>
          <w:szCs w:val="18"/>
        </w:rPr>
        <w:t xml:space="preserve">приступить к </w:t>
      </w:r>
      <w:r w:rsidR="00786968" w:rsidRPr="005125D4">
        <w:rPr>
          <w:color w:val="000000"/>
          <w:sz w:val="18"/>
          <w:szCs w:val="18"/>
        </w:rPr>
        <w:t>осмотр</w:t>
      </w:r>
      <w:r w:rsidR="00A01CEE" w:rsidRPr="005125D4">
        <w:rPr>
          <w:color w:val="000000"/>
          <w:sz w:val="18"/>
          <w:szCs w:val="18"/>
        </w:rPr>
        <w:t>у</w:t>
      </w:r>
      <w:r w:rsidR="00786968" w:rsidRPr="005125D4">
        <w:rPr>
          <w:color w:val="000000"/>
          <w:sz w:val="18"/>
          <w:szCs w:val="18"/>
        </w:rPr>
        <w:t xml:space="preserve"> Объект</w:t>
      </w:r>
      <w:r w:rsidR="00A01CEE" w:rsidRPr="005125D4">
        <w:rPr>
          <w:color w:val="000000"/>
          <w:sz w:val="18"/>
          <w:szCs w:val="18"/>
        </w:rPr>
        <w:t>а</w:t>
      </w:r>
      <w:r w:rsidR="00786968" w:rsidRPr="005125D4">
        <w:rPr>
          <w:color w:val="000000"/>
          <w:sz w:val="18"/>
          <w:szCs w:val="18"/>
        </w:rPr>
        <w:t>, по результат</w:t>
      </w:r>
      <w:r w:rsidR="00A01CEE" w:rsidRPr="005125D4">
        <w:rPr>
          <w:color w:val="000000"/>
          <w:sz w:val="18"/>
          <w:szCs w:val="18"/>
        </w:rPr>
        <w:t>ам</w:t>
      </w:r>
      <w:r w:rsidR="00786968" w:rsidRPr="005125D4">
        <w:rPr>
          <w:color w:val="000000"/>
          <w:sz w:val="18"/>
          <w:szCs w:val="18"/>
        </w:rPr>
        <w:t xml:space="preserve"> осмотра сторонами подписывается Акт </w:t>
      </w:r>
      <w:r w:rsidR="00A01CEE" w:rsidRPr="005125D4">
        <w:rPr>
          <w:color w:val="000000"/>
          <w:sz w:val="18"/>
          <w:szCs w:val="18"/>
        </w:rPr>
        <w:t>приема-передачи Объекта либо документ  о выявленных дефектах</w:t>
      </w:r>
      <w:r w:rsidR="00786968" w:rsidRPr="005125D4">
        <w:rPr>
          <w:color w:val="000000"/>
          <w:sz w:val="18"/>
          <w:szCs w:val="18"/>
        </w:rPr>
        <w:t xml:space="preserve"> Объекта</w:t>
      </w:r>
      <w:r w:rsidR="00A01CEE" w:rsidRPr="005125D4">
        <w:rPr>
          <w:color w:val="000000"/>
          <w:sz w:val="18"/>
          <w:szCs w:val="18"/>
        </w:rPr>
        <w:t>.</w:t>
      </w:r>
    </w:p>
    <w:p w:rsidR="003B6935" w:rsidRPr="005125D4" w:rsidRDefault="008C03BD" w:rsidP="003B6935">
      <w:pPr>
        <w:jc w:val="both"/>
        <w:rPr>
          <w:color w:val="000000"/>
          <w:sz w:val="18"/>
          <w:szCs w:val="18"/>
        </w:rPr>
      </w:pPr>
      <w:r w:rsidRPr="005125D4">
        <w:rPr>
          <w:color w:val="000000"/>
          <w:sz w:val="18"/>
          <w:szCs w:val="18"/>
        </w:rPr>
        <w:t>Неотъемлемым приложением к Акту приема-передачи Объекта является инструкция по эксплуатации объекта  долевого строительства, обязат</w:t>
      </w:r>
      <w:r w:rsidR="00DC556B" w:rsidRPr="005125D4">
        <w:rPr>
          <w:sz w:val="18"/>
          <w:szCs w:val="18"/>
        </w:rPr>
        <w:t>е</w:t>
      </w:r>
      <w:r w:rsidRPr="005125D4">
        <w:rPr>
          <w:color w:val="000000"/>
          <w:sz w:val="18"/>
          <w:szCs w:val="18"/>
        </w:rPr>
        <w:t>льная к исполнению Дольщиком в процессе эк</w:t>
      </w:r>
      <w:r w:rsidR="00DC556B" w:rsidRPr="005125D4">
        <w:rPr>
          <w:sz w:val="18"/>
          <w:szCs w:val="18"/>
        </w:rPr>
        <w:t>с</w:t>
      </w:r>
      <w:r w:rsidRPr="005125D4">
        <w:rPr>
          <w:color w:val="000000"/>
          <w:sz w:val="18"/>
          <w:szCs w:val="18"/>
        </w:rPr>
        <w:t>плуатации Объекта</w:t>
      </w:r>
      <w:r w:rsidR="004312D9" w:rsidRPr="005125D4">
        <w:rPr>
          <w:color w:val="000000"/>
          <w:sz w:val="18"/>
          <w:szCs w:val="18"/>
        </w:rPr>
        <w:t>.</w:t>
      </w:r>
    </w:p>
    <w:p w:rsidR="00C43DFB" w:rsidRPr="005125D4" w:rsidRDefault="00C43DFB" w:rsidP="003B6935">
      <w:pPr>
        <w:jc w:val="both"/>
        <w:rPr>
          <w:sz w:val="18"/>
          <w:szCs w:val="18"/>
        </w:rPr>
      </w:pPr>
    </w:p>
    <w:p w:rsidR="00C43DFB" w:rsidRPr="005125D4" w:rsidRDefault="00C43DFB" w:rsidP="003B6935">
      <w:pPr>
        <w:jc w:val="both"/>
        <w:rPr>
          <w:color w:val="000000"/>
          <w:sz w:val="18"/>
          <w:szCs w:val="18"/>
        </w:rPr>
      </w:pPr>
      <w:r w:rsidRPr="005125D4">
        <w:rPr>
          <w:sz w:val="18"/>
          <w:szCs w:val="18"/>
        </w:rPr>
        <w:t xml:space="preserve">При уклонении </w:t>
      </w:r>
      <w:r w:rsidRPr="005125D4">
        <w:rPr>
          <w:b/>
          <w:bCs/>
          <w:sz w:val="18"/>
          <w:szCs w:val="18"/>
        </w:rPr>
        <w:t xml:space="preserve">Участника долевого строительства </w:t>
      </w:r>
      <w:r w:rsidRPr="005125D4">
        <w:rPr>
          <w:sz w:val="18"/>
          <w:szCs w:val="18"/>
        </w:rPr>
        <w:t xml:space="preserve">от принятия Объекта долевого строительства или при отказе </w:t>
      </w:r>
      <w:r w:rsidRPr="005125D4">
        <w:rPr>
          <w:b/>
          <w:bCs/>
          <w:sz w:val="18"/>
          <w:szCs w:val="18"/>
        </w:rPr>
        <w:t xml:space="preserve">Участника долевого строительства </w:t>
      </w:r>
      <w:r w:rsidRPr="005125D4">
        <w:rPr>
          <w:sz w:val="18"/>
          <w:szCs w:val="18"/>
        </w:rPr>
        <w:t xml:space="preserve">от принятия Объекта </w:t>
      </w:r>
      <w:r w:rsidRPr="005125D4">
        <w:rPr>
          <w:b/>
          <w:bCs/>
          <w:sz w:val="18"/>
          <w:szCs w:val="18"/>
        </w:rPr>
        <w:t xml:space="preserve">Застройщик </w:t>
      </w:r>
      <w:r w:rsidRPr="005125D4">
        <w:rPr>
          <w:sz w:val="18"/>
          <w:szCs w:val="18"/>
        </w:rPr>
        <w:t xml:space="preserve">по истечении двух месяцев со дня, предусмотренного договором для передачи объектов долевого строительства </w:t>
      </w:r>
      <w:r w:rsidRPr="005125D4">
        <w:rPr>
          <w:b/>
          <w:bCs/>
          <w:sz w:val="18"/>
          <w:szCs w:val="18"/>
        </w:rPr>
        <w:t>Участнику долевого строительства</w:t>
      </w:r>
      <w:r w:rsidRPr="005125D4">
        <w:rPr>
          <w:sz w:val="18"/>
          <w:szCs w:val="18"/>
        </w:rPr>
        <w:t xml:space="preserve">, вправе составить односторонний акт о передаче объекта долевого строительства. При этом риск случайной гибели Объекта долевого строительства, а также бремя по его содержанию (включая оплату коммунальных платежей), признаются перешедшими к </w:t>
      </w:r>
      <w:r w:rsidRPr="005125D4">
        <w:rPr>
          <w:b/>
          <w:bCs/>
          <w:sz w:val="18"/>
          <w:szCs w:val="18"/>
        </w:rPr>
        <w:t xml:space="preserve">Участнику долевого строительства </w:t>
      </w:r>
      <w:r w:rsidRPr="005125D4">
        <w:rPr>
          <w:sz w:val="18"/>
          <w:szCs w:val="18"/>
        </w:rPr>
        <w:t>со дня составления указанного одностороннего акта о передаче объекта долевого строительства.</w:t>
      </w:r>
    </w:p>
    <w:p w:rsidR="00C43DFB" w:rsidRPr="005125D4" w:rsidRDefault="00C43DFB" w:rsidP="003B6935">
      <w:pPr>
        <w:jc w:val="both"/>
        <w:rPr>
          <w:color w:val="000000"/>
          <w:sz w:val="18"/>
          <w:szCs w:val="18"/>
        </w:rPr>
      </w:pPr>
    </w:p>
    <w:p w:rsidR="002E6AC4" w:rsidRPr="005125D4" w:rsidRDefault="000B122C" w:rsidP="005A0514">
      <w:pPr>
        <w:jc w:val="both"/>
        <w:rPr>
          <w:sz w:val="18"/>
          <w:szCs w:val="18"/>
        </w:rPr>
      </w:pPr>
      <w:r w:rsidRPr="005125D4">
        <w:rPr>
          <w:color w:val="000000"/>
          <w:sz w:val="18"/>
          <w:szCs w:val="18"/>
        </w:rPr>
        <w:t xml:space="preserve">4.5. </w:t>
      </w:r>
      <w:r w:rsidR="00635ADC" w:rsidRPr="005125D4">
        <w:rPr>
          <w:sz w:val="18"/>
          <w:szCs w:val="18"/>
        </w:rPr>
        <w:t>В случае уклонения/ отказа Дольщика от приемки Объекта в предусмотренны</w:t>
      </w:r>
      <w:r w:rsidR="005E33B8" w:rsidRPr="005125D4">
        <w:rPr>
          <w:sz w:val="18"/>
          <w:szCs w:val="18"/>
        </w:rPr>
        <w:t>й</w:t>
      </w:r>
      <w:r w:rsidR="00635ADC" w:rsidRPr="005125D4">
        <w:rPr>
          <w:sz w:val="18"/>
          <w:szCs w:val="18"/>
        </w:rPr>
        <w:t xml:space="preserve"> Договором </w:t>
      </w:r>
      <w:r w:rsidR="004312D9" w:rsidRPr="005125D4">
        <w:rPr>
          <w:sz w:val="18"/>
          <w:szCs w:val="18"/>
        </w:rPr>
        <w:t xml:space="preserve"> и уведомлением </w:t>
      </w:r>
      <w:r w:rsidR="00635ADC" w:rsidRPr="005125D4">
        <w:rPr>
          <w:sz w:val="18"/>
          <w:szCs w:val="18"/>
        </w:rPr>
        <w:t>срок</w:t>
      </w:r>
      <w:r w:rsidR="00F82702" w:rsidRPr="005125D4">
        <w:rPr>
          <w:sz w:val="18"/>
          <w:szCs w:val="18"/>
        </w:rPr>
        <w:t>,</w:t>
      </w:r>
      <w:r w:rsidR="00635ADC" w:rsidRPr="005125D4">
        <w:rPr>
          <w:sz w:val="18"/>
          <w:szCs w:val="18"/>
        </w:rPr>
        <w:t xml:space="preserve"> Застройщик вправе передать Объект в одностороннем порядке</w:t>
      </w:r>
      <w:r w:rsidR="00C43DFB" w:rsidRPr="005125D4">
        <w:rPr>
          <w:sz w:val="18"/>
          <w:szCs w:val="18"/>
        </w:rPr>
        <w:t xml:space="preserve"> по истечении двух месяцев со дня, предусмотренного настоящим договором для передачи объектов долевого строительства. </w:t>
      </w:r>
      <w:r w:rsidR="00635ADC" w:rsidRPr="005125D4">
        <w:rPr>
          <w:sz w:val="18"/>
          <w:szCs w:val="18"/>
        </w:rPr>
        <w:t xml:space="preserve">Указанный Акт отправляется Дольщику заказным письмом с уведомлением и описью вложения по  адресу, указанному им в Договоре, </w:t>
      </w:r>
      <w:r w:rsidR="002E6AC4" w:rsidRPr="005125D4">
        <w:rPr>
          <w:sz w:val="18"/>
          <w:szCs w:val="18"/>
        </w:rPr>
        <w:t xml:space="preserve"> </w:t>
      </w:r>
      <w:r w:rsidR="00635ADC" w:rsidRPr="005125D4">
        <w:rPr>
          <w:sz w:val="18"/>
          <w:szCs w:val="18"/>
        </w:rPr>
        <w:t>либо по адресу, указанному Дольщиком в порядке п. 3.2.</w:t>
      </w:r>
      <w:r w:rsidR="003B6935" w:rsidRPr="005125D4">
        <w:rPr>
          <w:sz w:val="18"/>
          <w:szCs w:val="18"/>
        </w:rPr>
        <w:t>9</w:t>
      </w:r>
      <w:r w:rsidR="00635ADC" w:rsidRPr="005125D4">
        <w:rPr>
          <w:sz w:val="18"/>
          <w:szCs w:val="18"/>
        </w:rPr>
        <w:t xml:space="preserve"> настоящего Договора. </w:t>
      </w:r>
    </w:p>
    <w:p w:rsidR="003B6935" w:rsidRPr="005125D4" w:rsidRDefault="00635ADC" w:rsidP="005A0514">
      <w:pPr>
        <w:jc w:val="both"/>
        <w:rPr>
          <w:sz w:val="18"/>
          <w:szCs w:val="18"/>
        </w:rPr>
      </w:pPr>
      <w:r w:rsidRPr="005125D4">
        <w:rPr>
          <w:sz w:val="18"/>
          <w:szCs w:val="18"/>
        </w:rPr>
        <w:t>С момента составления Застройщиком Акта передачи Объекта в одностороннем порядке:</w:t>
      </w:r>
    </w:p>
    <w:p w:rsidR="003B6935" w:rsidRPr="005125D4" w:rsidRDefault="000B122C" w:rsidP="005A0514">
      <w:pPr>
        <w:jc w:val="both"/>
        <w:rPr>
          <w:color w:val="000000"/>
          <w:sz w:val="18"/>
          <w:szCs w:val="18"/>
        </w:rPr>
      </w:pPr>
      <w:r w:rsidRPr="005125D4">
        <w:rPr>
          <w:color w:val="000000"/>
          <w:sz w:val="18"/>
          <w:szCs w:val="18"/>
        </w:rPr>
        <w:t>- риск случайного повреждения и/или случайной гибели Объекта считается перешедшим к Дольщику;</w:t>
      </w:r>
    </w:p>
    <w:p w:rsidR="003B6935" w:rsidRPr="005125D4" w:rsidRDefault="000B122C" w:rsidP="005A0514">
      <w:pPr>
        <w:jc w:val="both"/>
        <w:rPr>
          <w:color w:val="000000"/>
          <w:sz w:val="18"/>
          <w:szCs w:val="18"/>
        </w:rPr>
      </w:pPr>
      <w:r w:rsidRPr="005125D4">
        <w:rPr>
          <w:color w:val="000000"/>
          <w:sz w:val="18"/>
          <w:szCs w:val="18"/>
        </w:rPr>
        <w:lastRenderedPageBreak/>
        <w:t>- Дольщик обязан нести расходы на содержание Объекта и соразмерной доли общего</w:t>
      </w:r>
      <w:r w:rsidR="001A74FB" w:rsidRPr="005125D4">
        <w:rPr>
          <w:color w:val="000000"/>
          <w:sz w:val="18"/>
          <w:szCs w:val="18"/>
        </w:rPr>
        <w:t xml:space="preserve"> имущества в </w:t>
      </w:r>
      <w:r w:rsidR="00635ADC" w:rsidRPr="005125D4">
        <w:rPr>
          <w:color w:val="000000"/>
          <w:sz w:val="18"/>
          <w:szCs w:val="18"/>
        </w:rPr>
        <w:t>Ж</w:t>
      </w:r>
      <w:r w:rsidR="001A74FB" w:rsidRPr="005125D4">
        <w:rPr>
          <w:color w:val="000000"/>
          <w:sz w:val="18"/>
          <w:szCs w:val="18"/>
        </w:rPr>
        <w:t>илом доме.</w:t>
      </w:r>
    </w:p>
    <w:p w:rsidR="003B6935" w:rsidRPr="005125D4" w:rsidRDefault="00074954" w:rsidP="005A0514">
      <w:pPr>
        <w:jc w:val="both"/>
        <w:rPr>
          <w:sz w:val="18"/>
          <w:szCs w:val="18"/>
        </w:rPr>
      </w:pPr>
      <w:r w:rsidRPr="005125D4">
        <w:rPr>
          <w:sz w:val="18"/>
          <w:szCs w:val="18"/>
        </w:rPr>
        <w:t xml:space="preserve">Дольщик по письменному требованию Застройщика обязан возместить ему убытки, причиненные </w:t>
      </w:r>
      <w:r w:rsidR="003B6935" w:rsidRPr="005125D4">
        <w:rPr>
          <w:sz w:val="18"/>
          <w:szCs w:val="18"/>
        </w:rPr>
        <w:t>у</w:t>
      </w:r>
      <w:r w:rsidRPr="005125D4">
        <w:rPr>
          <w:sz w:val="18"/>
          <w:szCs w:val="18"/>
        </w:rPr>
        <w:t>клонением/отказом от приемки Объекта в предусмотренные Договором сроки. В случае неисполнения указанного требования Застройщика в добровольном порядке</w:t>
      </w:r>
      <w:r w:rsidR="00055313" w:rsidRPr="005125D4">
        <w:rPr>
          <w:sz w:val="18"/>
          <w:szCs w:val="18"/>
        </w:rPr>
        <w:t xml:space="preserve">, </w:t>
      </w:r>
      <w:r w:rsidRPr="005125D4">
        <w:rPr>
          <w:sz w:val="18"/>
          <w:szCs w:val="18"/>
        </w:rPr>
        <w:t xml:space="preserve"> убытки будут взысканы</w:t>
      </w:r>
      <w:r w:rsidR="006C33C7" w:rsidRPr="005125D4">
        <w:rPr>
          <w:sz w:val="18"/>
          <w:szCs w:val="18"/>
        </w:rPr>
        <w:t xml:space="preserve"> с Дольщика в судебном порядке.</w:t>
      </w:r>
      <w:r w:rsidRPr="005125D4">
        <w:rPr>
          <w:sz w:val="18"/>
          <w:szCs w:val="18"/>
        </w:rPr>
        <w:t xml:space="preserve"> </w:t>
      </w:r>
    </w:p>
    <w:p w:rsidR="00786968" w:rsidRPr="005125D4" w:rsidRDefault="00786968" w:rsidP="003B6935">
      <w:pPr>
        <w:jc w:val="both"/>
        <w:rPr>
          <w:sz w:val="18"/>
          <w:szCs w:val="18"/>
        </w:rPr>
      </w:pPr>
      <w:r w:rsidRPr="005125D4">
        <w:rPr>
          <w:color w:val="000000"/>
          <w:sz w:val="18"/>
          <w:szCs w:val="18"/>
        </w:rPr>
        <w:t xml:space="preserve">4.6. Допускается досрочное исполнение Застройщиком обязательства по передаче </w:t>
      </w:r>
      <w:r w:rsidR="00635ADC" w:rsidRPr="005125D4">
        <w:rPr>
          <w:color w:val="000000"/>
          <w:sz w:val="18"/>
          <w:szCs w:val="18"/>
        </w:rPr>
        <w:t>О</w:t>
      </w:r>
      <w:r w:rsidRPr="005125D4">
        <w:rPr>
          <w:color w:val="000000"/>
          <w:sz w:val="18"/>
          <w:szCs w:val="18"/>
        </w:rPr>
        <w:t xml:space="preserve">бъекта в случае получения разрешения на ввод </w:t>
      </w:r>
      <w:r w:rsidR="00635ADC" w:rsidRPr="005125D4">
        <w:rPr>
          <w:color w:val="000000"/>
          <w:sz w:val="18"/>
          <w:szCs w:val="18"/>
        </w:rPr>
        <w:t>Ж</w:t>
      </w:r>
      <w:r w:rsidRPr="005125D4">
        <w:rPr>
          <w:color w:val="000000"/>
          <w:sz w:val="18"/>
          <w:szCs w:val="18"/>
        </w:rPr>
        <w:t xml:space="preserve">илого дома в эксплуатацию ранее срока, </w:t>
      </w:r>
      <w:r w:rsidR="000E6733" w:rsidRPr="005125D4">
        <w:rPr>
          <w:color w:val="000000"/>
          <w:sz w:val="18"/>
          <w:szCs w:val="18"/>
        </w:rPr>
        <w:t xml:space="preserve">установленного </w:t>
      </w:r>
      <w:r w:rsidRPr="005125D4">
        <w:rPr>
          <w:color w:val="000000"/>
          <w:sz w:val="18"/>
          <w:szCs w:val="18"/>
        </w:rPr>
        <w:t xml:space="preserve"> в п. </w:t>
      </w:r>
      <w:r w:rsidR="00055313" w:rsidRPr="005125D4">
        <w:rPr>
          <w:color w:val="000000"/>
          <w:sz w:val="18"/>
          <w:szCs w:val="18"/>
        </w:rPr>
        <w:t>1.</w:t>
      </w:r>
      <w:r w:rsidR="00204FEA" w:rsidRPr="005125D4">
        <w:rPr>
          <w:color w:val="000000"/>
          <w:sz w:val="18"/>
          <w:szCs w:val="18"/>
        </w:rPr>
        <w:t>7</w:t>
      </w:r>
      <w:r w:rsidR="00055313" w:rsidRPr="005125D4">
        <w:rPr>
          <w:color w:val="000000"/>
          <w:sz w:val="18"/>
          <w:szCs w:val="18"/>
        </w:rPr>
        <w:t>.</w:t>
      </w:r>
      <w:r w:rsidRPr="005125D4">
        <w:rPr>
          <w:color w:val="000000"/>
          <w:sz w:val="18"/>
          <w:szCs w:val="18"/>
        </w:rPr>
        <w:t xml:space="preserve"> настоящего Договора.</w:t>
      </w:r>
      <w:r w:rsidR="00CA571F" w:rsidRPr="005125D4">
        <w:rPr>
          <w:color w:val="000000"/>
          <w:sz w:val="18"/>
          <w:szCs w:val="18"/>
        </w:rPr>
        <w:t xml:space="preserve"> В этом случае </w:t>
      </w:r>
      <w:r w:rsidR="000E6733" w:rsidRPr="005125D4">
        <w:rPr>
          <w:color w:val="000000"/>
          <w:sz w:val="18"/>
          <w:szCs w:val="18"/>
        </w:rPr>
        <w:t>Дольщик обязан приступить к процессу приемки Объекта и</w:t>
      </w:r>
      <w:r w:rsidR="00795D63" w:rsidRPr="005125D4">
        <w:rPr>
          <w:color w:val="000000"/>
          <w:sz w:val="18"/>
          <w:szCs w:val="18"/>
        </w:rPr>
        <w:t xml:space="preserve"> выполнению</w:t>
      </w:r>
      <w:r w:rsidR="000E6733" w:rsidRPr="005125D4">
        <w:rPr>
          <w:color w:val="000000"/>
          <w:sz w:val="18"/>
          <w:szCs w:val="18"/>
        </w:rPr>
        <w:t xml:space="preserve"> связанных с этим процессом обязательств </w:t>
      </w:r>
      <w:r w:rsidR="00795D63" w:rsidRPr="005125D4">
        <w:rPr>
          <w:color w:val="000000"/>
          <w:sz w:val="18"/>
          <w:szCs w:val="18"/>
        </w:rPr>
        <w:t xml:space="preserve">(осуществление окончательных расчетов по Договору, осмотр </w:t>
      </w:r>
      <w:r w:rsidR="00055313" w:rsidRPr="005125D4">
        <w:rPr>
          <w:color w:val="000000"/>
          <w:sz w:val="18"/>
          <w:szCs w:val="18"/>
        </w:rPr>
        <w:t xml:space="preserve">и приемка </w:t>
      </w:r>
      <w:r w:rsidR="00795D63" w:rsidRPr="005125D4">
        <w:rPr>
          <w:color w:val="000000"/>
          <w:sz w:val="18"/>
          <w:szCs w:val="18"/>
        </w:rPr>
        <w:t>Объекта,</w:t>
      </w:r>
      <w:r w:rsidR="00055313" w:rsidRPr="005125D4">
        <w:rPr>
          <w:color w:val="000000"/>
          <w:sz w:val="18"/>
          <w:szCs w:val="18"/>
        </w:rPr>
        <w:t xml:space="preserve"> подписание </w:t>
      </w:r>
      <w:r w:rsidR="00170200" w:rsidRPr="005125D4">
        <w:rPr>
          <w:color w:val="000000"/>
          <w:sz w:val="18"/>
          <w:szCs w:val="18"/>
        </w:rPr>
        <w:t xml:space="preserve"> Акт</w:t>
      </w:r>
      <w:r w:rsidR="00055313" w:rsidRPr="005125D4">
        <w:rPr>
          <w:color w:val="000000"/>
          <w:sz w:val="18"/>
          <w:szCs w:val="18"/>
        </w:rPr>
        <w:t>а</w:t>
      </w:r>
      <w:r w:rsidR="00170200" w:rsidRPr="005125D4">
        <w:rPr>
          <w:color w:val="000000"/>
          <w:sz w:val="18"/>
          <w:szCs w:val="18"/>
        </w:rPr>
        <w:t xml:space="preserve"> приема-передачи</w:t>
      </w:r>
      <w:r w:rsidR="00795D63" w:rsidRPr="005125D4">
        <w:rPr>
          <w:color w:val="000000"/>
          <w:sz w:val="18"/>
          <w:szCs w:val="18"/>
        </w:rPr>
        <w:t xml:space="preserve"> и др.) </w:t>
      </w:r>
      <w:r w:rsidR="000E6733" w:rsidRPr="005125D4">
        <w:rPr>
          <w:color w:val="000000"/>
          <w:sz w:val="18"/>
          <w:szCs w:val="18"/>
        </w:rPr>
        <w:t>с момента получе</w:t>
      </w:r>
      <w:r w:rsidR="00795D63" w:rsidRPr="005125D4">
        <w:rPr>
          <w:color w:val="000000"/>
          <w:sz w:val="18"/>
          <w:szCs w:val="18"/>
        </w:rPr>
        <w:t>ния от Застройщика уведомления, указанного в п. 4.3 настоящего Договора</w:t>
      </w:r>
      <w:r w:rsidR="009B39A2" w:rsidRPr="005125D4">
        <w:rPr>
          <w:color w:val="000000"/>
          <w:sz w:val="18"/>
          <w:szCs w:val="18"/>
        </w:rPr>
        <w:t xml:space="preserve">, с соблюдением указанных в </w:t>
      </w:r>
      <w:r w:rsidR="00F82702" w:rsidRPr="005125D4">
        <w:rPr>
          <w:color w:val="000000"/>
          <w:sz w:val="18"/>
          <w:szCs w:val="18"/>
        </w:rPr>
        <w:t>п. 4.4.</w:t>
      </w:r>
      <w:r w:rsidR="009B39A2" w:rsidRPr="005125D4">
        <w:rPr>
          <w:color w:val="000000"/>
          <w:sz w:val="18"/>
          <w:szCs w:val="18"/>
        </w:rPr>
        <w:t xml:space="preserve"> сроков</w:t>
      </w:r>
      <w:r w:rsidR="00795D63" w:rsidRPr="005125D4">
        <w:rPr>
          <w:color w:val="000000"/>
          <w:sz w:val="18"/>
          <w:szCs w:val="18"/>
        </w:rPr>
        <w:t>.</w:t>
      </w:r>
      <w:r w:rsidR="009B39A2" w:rsidRPr="005125D4">
        <w:rPr>
          <w:color w:val="000000"/>
          <w:sz w:val="18"/>
          <w:szCs w:val="18"/>
        </w:rPr>
        <w:t xml:space="preserve">  </w:t>
      </w:r>
      <w:r w:rsidR="00795D63" w:rsidRPr="005125D4">
        <w:rPr>
          <w:color w:val="000000"/>
          <w:sz w:val="18"/>
          <w:szCs w:val="18"/>
        </w:rPr>
        <w:t xml:space="preserve"> </w:t>
      </w:r>
    </w:p>
    <w:p w:rsidR="00A60E67" w:rsidRPr="005125D4" w:rsidRDefault="00A60E67" w:rsidP="00857F73">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5. ОТВЕТСТВЕННОСТЬ СТОРОН</w:t>
      </w:r>
    </w:p>
    <w:p w:rsidR="003B6935" w:rsidRPr="005125D4" w:rsidRDefault="00A60E67" w:rsidP="003B6935">
      <w:pPr>
        <w:jc w:val="both"/>
        <w:rPr>
          <w:sz w:val="18"/>
          <w:szCs w:val="18"/>
        </w:rPr>
      </w:pPr>
      <w:r w:rsidRPr="005125D4">
        <w:rPr>
          <w:sz w:val="18"/>
          <w:szCs w:val="18"/>
        </w:rPr>
        <w:t>5.1. В случае нарушения Дольщиком сроков оплаты цены договора или его частей, установленных</w:t>
      </w:r>
      <w:r w:rsidR="00F37E3E" w:rsidRPr="005125D4">
        <w:rPr>
          <w:sz w:val="18"/>
          <w:szCs w:val="18"/>
        </w:rPr>
        <w:t xml:space="preserve"> Разделом 2</w:t>
      </w:r>
      <w:r w:rsidRPr="005125D4">
        <w:rPr>
          <w:sz w:val="18"/>
          <w:szCs w:val="18"/>
        </w:rPr>
        <w:t xml:space="preserve"> настоящего договора, Дольщик выплачивает по</w:t>
      </w:r>
      <w:r w:rsidR="00E15BD3" w:rsidRPr="005125D4">
        <w:rPr>
          <w:sz w:val="18"/>
          <w:szCs w:val="18"/>
        </w:rPr>
        <w:t xml:space="preserve"> письменному</w:t>
      </w:r>
      <w:r w:rsidRPr="005125D4">
        <w:rPr>
          <w:sz w:val="18"/>
          <w:szCs w:val="18"/>
        </w:rPr>
        <w:t xml:space="preserve"> требованию Застройщик</w:t>
      </w:r>
      <w:r w:rsidR="00337BCF" w:rsidRPr="005125D4">
        <w:rPr>
          <w:sz w:val="18"/>
          <w:szCs w:val="18"/>
        </w:rPr>
        <w:t>а</w:t>
      </w:r>
      <w:r w:rsidRPr="005125D4">
        <w:rPr>
          <w:sz w:val="18"/>
          <w:szCs w:val="18"/>
        </w:rPr>
        <w:t xml:space="preserve"> пени в размере одной трехсотой ставки рефинансирования ЦБ РФ от суммы просроченного платежа за каждый день просрочки, действующей на день начисления пени. Указанные пени уплачиваются в момент внесения очередного платежа в следующем порядке: в первую очередь погашаются начисленные пени, оставшаяся часть от внесенной (перечисленной) суммы, засчитывается в счет уплаты цены договора.</w:t>
      </w:r>
    </w:p>
    <w:p w:rsidR="003B6935" w:rsidRPr="005125D4" w:rsidRDefault="00A60E67" w:rsidP="003B6935">
      <w:pPr>
        <w:jc w:val="both"/>
        <w:rPr>
          <w:color w:val="000000"/>
          <w:sz w:val="18"/>
          <w:szCs w:val="18"/>
        </w:rPr>
      </w:pPr>
      <w:r w:rsidRPr="005125D4">
        <w:rPr>
          <w:color w:val="000000"/>
          <w:sz w:val="18"/>
          <w:szCs w:val="18"/>
        </w:rPr>
        <w:t>5.2. Уплата пени не освобождает Дольщика от обязанности надлежащего выполнения самого обязательства</w:t>
      </w:r>
      <w:r w:rsidR="00F37E3E" w:rsidRPr="005125D4">
        <w:rPr>
          <w:color w:val="000000"/>
          <w:sz w:val="18"/>
          <w:szCs w:val="18"/>
        </w:rPr>
        <w:t xml:space="preserve"> по оплате стоимости Объекта</w:t>
      </w:r>
      <w:r w:rsidR="00D00766" w:rsidRPr="005125D4">
        <w:rPr>
          <w:color w:val="000000"/>
          <w:sz w:val="18"/>
          <w:szCs w:val="18"/>
        </w:rPr>
        <w:t>.</w:t>
      </w:r>
    </w:p>
    <w:p w:rsidR="003B6935" w:rsidRPr="005125D4" w:rsidRDefault="00A60E67" w:rsidP="003B6935">
      <w:pPr>
        <w:jc w:val="both"/>
        <w:rPr>
          <w:sz w:val="18"/>
          <w:szCs w:val="18"/>
        </w:rPr>
      </w:pPr>
      <w:r w:rsidRPr="005125D4">
        <w:rPr>
          <w:color w:val="000000"/>
          <w:sz w:val="18"/>
          <w:szCs w:val="18"/>
        </w:rPr>
        <w:t>5.</w:t>
      </w:r>
      <w:r w:rsidR="00170200" w:rsidRPr="005125D4">
        <w:rPr>
          <w:color w:val="000000"/>
          <w:sz w:val="18"/>
          <w:szCs w:val="18"/>
        </w:rPr>
        <w:t>3</w:t>
      </w:r>
      <w:r w:rsidRPr="005125D4">
        <w:rPr>
          <w:color w:val="000000"/>
          <w:sz w:val="18"/>
          <w:szCs w:val="18"/>
        </w:rPr>
        <w:t xml:space="preserve">. </w:t>
      </w:r>
      <w:r w:rsidR="00635ADC" w:rsidRPr="005125D4">
        <w:rPr>
          <w:sz w:val="18"/>
          <w:szCs w:val="18"/>
        </w:rPr>
        <w:t xml:space="preserve">Застройщик предоставляет гарантию качества на Объект. Гарантийный срок, в течение которого можно предъявлять требования о безвозмездном устранении недостатков Объекта (за исключением технологического и инженерного оборудования, входящего в состав Объекта), не выявленных при его приемке Дольщиком, составляет 5 (пять) лет с момента </w:t>
      </w:r>
      <w:r w:rsidR="00A27462" w:rsidRPr="005125D4">
        <w:rPr>
          <w:sz w:val="18"/>
          <w:szCs w:val="18"/>
        </w:rPr>
        <w:t>ввода Жилого дома в эксплуатацию</w:t>
      </w:r>
      <w:r w:rsidR="00635ADC" w:rsidRPr="005125D4">
        <w:rPr>
          <w:sz w:val="18"/>
          <w:szCs w:val="18"/>
        </w:rPr>
        <w:t xml:space="preserve">. </w:t>
      </w:r>
    </w:p>
    <w:p w:rsidR="003B6935" w:rsidRPr="005125D4" w:rsidRDefault="00635ADC" w:rsidP="003B6935">
      <w:pPr>
        <w:jc w:val="both"/>
        <w:rPr>
          <w:sz w:val="18"/>
          <w:szCs w:val="18"/>
        </w:rPr>
      </w:pPr>
      <w:r w:rsidRPr="005125D4">
        <w:rPr>
          <w:sz w:val="18"/>
          <w:szCs w:val="18"/>
        </w:rPr>
        <w:t>Гарантийный срок на технологическое и инженерное оборудование, входящее в состав передаваемого Дольщику по Акту приема-передачи Объекта  составляет 3 (три) года.</w:t>
      </w:r>
    </w:p>
    <w:p w:rsidR="003B6935" w:rsidRPr="005125D4" w:rsidRDefault="00635ADC" w:rsidP="003B6935">
      <w:pPr>
        <w:jc w:val="both"/>
        <w:rPr>
          <w:sz w:val="18"/>
          <w:szCs w:val="18"/>
        </w:rPr>
      </w:pPr>
      <w:r w:rsidRPr="005125D4">
        <w:rPr>
          <w:sz w:val="18"/>
          <w:szCs w:val="18"/>
        </w:rPr>
        <w:t xml:space="preserve">Гарантийные обязательства Застройщика действительны при условии соблюдения Дольщиком </w:t>
      </w:r>
      <w:r w:rsidR="00C13F7D" w:rsidRPr="005125D4">
        <w:rPr>
          <w:sz w:val="18"/>
          <w:szCs w:val="18"/>
        </w:rPr>
        <w:t xml:space="preserve">Инструкции по </w:t>
      </w:r>
      <w:r w:rsidR="001F7270" w:rsidRPr="005125D4">
        <w:rPr>
          <w:sz w:val="18"/>
          <w:szCs w:val="18"/>
        </w:rPr>
        <w:t>эксплуатации Объекта, а также п</w:t>
      </w:r>
      <w:r w:rsidR="00C13F7D" w:rsidRPr="005125D4">
        <w:rPr>
          <w:sz w:val="18"/>
          <w:szCs w:val="18"/>
        </w:rPr>
        <w:t>р</w:t>
      </w:r>
      <w:r w:rsidR="001F7270" w:rsidRPr="005125D4">
        <w:rPr>
          <w:sz w:val="18"/>
          <w:szCs w:val="18"/>
        </w:rPr>
        <w:t>и</w:t>
      </w:r>
      <w:r w:rsidR="00C13F7D" w:rsidRPr="005125D4">
        <w:rPr>
          <w:sz w:val="18"/>
          <w:szCs w:val="18"/>
        </w:rPr>
        <w:t xml:space="preserve"> условии соблюдения</w:t>
      </w:r>
      <w:r w:rsidRPr="005125D4">
        <w:rPr>
          <w:sz w:val="18"/>
          <w:szCs w:val="18"/>
        </w:rPr>
        <w:t xml:space="preserve"> эксплуатирующей организацией Правил эксплуатации Жилого дома и комплекса технических сооружений. </w:t>
      </w:r>
    </w:p>
    <w:p w:rsidR="003B6935" w:rsidRPr="005125D4" w:rsidRDefault="00635ADC" w:rsidP="003B6935">
      <w:pPr>
        <w:jc w:val="both"/>
        <w:rPr>
          <w:sz w:val="18"/>
          <w:szCs w:val="18"/>
        </w:rPr>
      </w:pPr>
      <w:r w:rsidRPr="005125D4">
        <w:rPr>
          <w:sz w:val="18"/>
          <w:szCs w:val="18"/>
        </w:rPr>
        <w:t>Действие гарантийных обязательств не распространяется на случаи возникновения недостатков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B6935" w:rsidRPr="005125D4" w:rsidRDefault="00A60E67" w:rsidP="003B6935">
      <w:pPr>
        <w:jc w:val="both"/>
        <w:rPr>
          <w:color w:val="000000"/>
          <w:sz w:val="18"/>
          <w:szCs w:val="18"/>
        </w:rPr>
      </w:pPr>
      <w:r w:rsidRPr="005125D4">
        <w:rPr>
          <w:color w:val="000000"/>
          <w:sz w:val="18"/>
          <w:szCs w:val="18"/>
        </w:rPr>
        <w:t>5.</w:t>
      </w:r>
      <w:r w:rsidR="00170200" w:rsidRPr="005125D4">
        <w:rPr>
          <w:color w:val="000000"/>
          <w:sz w:val="18"/>
          <w:szCs w:val="18"/>
        </w:rPr>
        <w:t>4</w:t>
      </w:r>
      <w:r w:rsidRPr="005125D4">
        <w:rPr>
          <w:color w:val="000000"/>
          <w:sz w:val="18"/>
          <w:szCs w:val="18"/>
        </w:rPr>
        <w:t xml:space="preserve">. Обязательства Дольщика по настоящему договору считаются исполненными с момента </w:t>
      </w:r>
      <w:r w:rsidR="00E6133E" w:rsidRPr="005125D4">
        <w:rPr>
          <w:color w:val="000000"/>
          <w:sz w:val="18"/>
          <w:szCs w:val="18"/>
        </w:rPr>
        <w:t xml:space="preserve">осуществления </w:t>
      </w:r>
      <w:r w:rsidR="00894B91" w:rsidRPr="005125D4">
        <w:rPr>
          <w:color w:val="000000"/>
          <w:sz w:val="18"/>
          <w:szCs w:val="18"/>
        </w:rPr>
        <w:t xml:space="preserve">всех расчетов </w:t>
      </w:r>
      <w:r w:rsidR="00E6133E" w:rsidRPr="005125D4">
        <w:rPr>
          <w:color w:val="000000"/>
          <w:sz w:val="18"/>
          <w:szCs w:val="18"/>
        </w:rPr>
        <w:t>и принятия Объекта по акту приема-передачи</w:t>
      </w:r>
      <w:r w:rsidRPr="005125D4">
        <w:rPr>
          <w:color w:val="000000"/>
          <w:sz w:val="18"/>
          <w:szCs w:val="18"/>
        </w:rPr>
        <w:t>.</w:t>
      </w:r>
    </w:p>
    <w:p w:rsidR="003B6935" w:rsidRPr="005125D4" w:rsidRDefault="00A60E67" w:rsidP="003B6935">
      <w:pPr>
        <w:jc w:val="both"/>
        <w:rPr>
          <w:color w:val="000000"/>
          <w:sz w:val="18"/>
          <w:szCs w:val="18"/>
        </w:rPr>
      </w:pPr>
      <w:r w:rsidRPr="005125D4">
        <w:rPr>
          <w:color w:val="000000"/>
          <w:sz w:val="18"/>
          <w:szCs w:val="18"/>
        </w:rPr>
        <w:t xml:space="preserve">Обязательства Застройщика по настоящему договору считаются исполненными </w:t>
      </w:r>
      <w:r w:rsidR="002F7759" w:rsidRPr="005125D4">
        <w:rPr>
          <w:color w:val="000000"/>
          <w:sz w:val="18"/>
          <w:szCs w:val="18"/>
        </w:rPr>
        <w:t>с момента подписания сторонами А</w:t>
      </w:r>
      <w:r w:rsidRPr="005125D4">
        <w:rPr>
          <w:color w:val="000000"/>
          <w:sz w:val="18"/>
          <w:szCs w:val="18"/>
        </w:rPr>
        <w:t>кта приема-передачи Объект</w:t>
      </w:r>
      <w:r w:rsidR="00DF0215" w:rsidRPr="005125D4">
        <w:rPr>
          <w:color w:val="000000"/>
          <w:sz w:val="18"/>
          <w:szCs w:val="18"/>
        </w:rPr>
        <w:t>а.</w:t>
      </w:r>
    </w:p>
    <w:p w:rsidR="003B6935" w:rsidRPr="005125D4" w:rsidRDefault="00F75071" w:rsidP="003B6935">
      <w:pPr>
        <w:jc w:val="both"/>
        <w:rPr>
          <w:color w:val="000000"/>
          <w:sz w:val="18"/>
          <w:szCs w:val="18"/>
        </w:rPr>
      </w:pPr>
      <w:r w:rsidRPr="005125D4">
        <w:rPr>
          <w:sz w:val="18"/>
          <w:szCs w:val="18"/>
        </w:rPr>
        <w:t>В случае составления Застройщиком Акта передачи Объекта Дольщику в одностороннем порядке</w:t>
      </w:r>
      <w:r w:rsidR="002F7759" w:rsidRPr="005125D4">
        <w:rPr>
          <w:sz w:val="18"/>
          <w:szCs w:val="18"/>
        </w:rPr>
        <w:t>,</w:t>
      </w:r>
      <w:r w:rsidRPr="005125D4">
        <w:rPr>
          <w:sz w:val="18"/>
          <w:szCs w:val="18"/>
        </w:rPr>
        <w:t xml:space="preserve"> обязательства Застройщика по настоящему Договору, в т.ч. обязательство по передаче Объекта считается исполненным с момента составления указанного Акта в порядке, предусмотренном п. 4.5 настоящего Договора.</w:t>
      </w:r>
      <w:r w:rsidR="00F17FAD" w:rsidRPr="005125D4">
        <w:rPr>
          <w:color w:val="000000"/>
          <w:sz w:val="18"/>
          <w:szCs w:val="18"/>
        </w:rPr>
        <w:t xml:space="preserve"> </w:t>
      </w:r>
    </w:p>
    <w:p w:rsidR="003B6935" w:rsidRPr="005125D4" w:rsidRDefault="00A60E67" w:rsidP="003B6935">
      <w:pPr>
        <w:jc w:val="both"/>
        <w:rPr>
          <w:sz w:val="18"/>
          <w:szCs w:val="18"/>
        </w:rPr>
      </w:pPr>
      <w:r w:rsidRPr="005125D4">
        <w:rPr>
          <w:color w:val="000000"/>
          <w:sz w:val="18"/>
          <w:szCs w:val="18"/>
        </w:rPr>
        <w:t>5.</w:t>
      </w:r>
      <w:r w:rsidR="00437D82" w:rsidRPr="005125D4">
        <w:rPr>
          <w:color w:val="000000"/>
          <w:sz w:val="18"/>
          <w:szCs w:val="18"/>
        </w:rPr>
        <w:t>5</w:t>
      </w:r>
      <w:r w:rsidRPr="005125D4">
        <w:rPr>
          <w:color w:val="000000"/>
          <w:sz w:val="18"/>
          <w:szCs w:val="18"/>
        </w:rPr>
        <w:t xml:space="preserve">. Стороны настоящего договора освобождаются от ответственности за частичное или полное неисполнение обязательств, предусмотренных </w:t>
      </w:r>
      <w:r w:rsidR="00F17FAD" w:rsidRPr="005125D4">
        <w:rPr>
          <w:color w:val="000000"/>
          <w:sz w:val="18"/>
          <w:szCs w:val="18"/>
        </w:rPr>
        <w:t xml:space="preserve">настоящим </w:t>
      </w:r>
      <w:r w:rsidRPr="005125D4">
        <w:rPr>
          <w:color w:val="000000"/>
          <w:sz w:val="18"/>
          <w:szCs w:val="18"/>
        </w:rPr>
        <w:t>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w:t>
      </w:r>
    </w:p>
    <w:p w:rsidR="003B6935" w:rsidRPr="005125D4" w:rsidRDefault="00A60E67" w:rsidP="003B6935">
      <w:pPr>
        <w:jc w:val="both"/>
        <w:rPr>
          <w:sz w:val="18"/>
          <w:szCs w:val="18"/>
        </w:rPr>
      </w:pPr>
      <w:r w:rsidRPr="005125D4">
        <w:rPr>
          <w:color w:val="000000"/>
          <w:sz w:val="18"/>
          <w:szCs w:val="18"/>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3B6935" w:rsidRPr="005125D4" w:rsidRDefault="00A60E67" w:rsidP="003B6935">
      <w:pPr>
        <w:jc w:val="both"/>
        <w:rPr>
          <w:sz w:val="18"/>
          <w:szCs w:val="18"/>
        </w:rPr>
      </w:pPr>
      <w:r w:rsidRPr="005125D4">
        <w:rPr>
          <w:color w:val="000000"/>
          <w:sz w:val="18"/>
          <w:szCs w:val="18"/>
        </w:rPr>
        <w:t xml:space="preserve">При наступлении указанных обстоятельств, </w:t>
      </w:r>
      <w:r w:rsidR="00F17FAD" w:rsidRPr="005125D4">
        <w:rPr>
          <w:color w:val="000000"/>
          <w:sz w:val="18"/>
          <w:szCs w:val="18"/>
        </w:rPr>
        <w:t>сторона</w:t>
      </w:r>
      <w:r w:rsidRPr="005125D4">
        <w:rPr>
          <w:color w:val="000000"/>
          <w:sz w:val="18"/>
          <w:szCs w:val="18"/>
        </w:rPr>
        <w:t xml:space="preserve">, для которой создалась невозможность исполнения ее обязательств по настоящему Договору, должна известить другую </w:t>
      </w:r>
      <w:r w:rsidR="00F17FAD" w:rsidRPr="005125D4">
        <w:rPr>
          <w:color w:val="000000"/>
          <w:sz w:val="18"/>
          <w:szCs w:val="18"/>
        </w:rPr>
        <w:t xml:space="preserve">сторону </w:t>
      </w:r>
      <w:r w:rsidRPr="005125D4">
        <w:rPr>
          <w:color w:val="000000"/>
          <w:sz w:val="18"/>
          <w:szCs w:val="18"/>
        </w:rPr>
        <w:t>о наступлении</w:t>
      </w:r>
      <w:r w:rsidR="00F17FAD" w:rsidRPr="005125D4">
        <w:rPr>
          <w:color w:val="000000"/>
          <w:sz w:val="18"/>
          <w:szCs w:val="18"/>
        </w:rPr>
        <w:t>/</w:t>
      </w:r>
      <w:r w:rsidRPr="005125D4">
        <w:rPr>
          <w:color w:val="000000"/>
          <w:sz w:val="18"/>
          <w:szCs w:val="18"/>
        </w:rPr>
        <w:t xml:space="preserve">прекращении действия таких обстоятельств в </w:t>
      </w:r>
      <w:r w:rsidR="00F17FAD" w:rsidRPr="005125D4">
        <w:rPr>
          <w:color w:val="000000"/>
          <w:sz w:val="18"/>
          <w:szCs w:val="18"/>
        </w:rPr>
        <w:t xml:space="preserve">течение </w:t>
      </w:r>
      <w:r w:rsidR="00055313" w:rsidRPr="005125D4">
        <w:rPr>
          <w:color w:val="000000"/>
          <w:sz w:val="18"/>
          <w:szCs w:val="18"/>
        </w:rPr>
        <w:t>20</w:t>
      </w:r>
      <w:r w:rsidR="00F17FAD" w:rsidRPr="005125D4">
        <w:rPr>
          <w:color w:val="000000"/>
          <w:sz w:val="18"/>
          <w:szCs w:val="18"/>
        </w:rPr>
        <w:t xml:space="preserve"> (д</w:t>
      </w:r>
      <w:r w:rsidR="00055313" w:rsidRPr="005125D4">
        <w:rPr>
          <w:color w:val="000000"/>
          <w:sz w:val="18"/>
          <w:szCs w:val="18"/>
        </w:rPr>
        <w:t>вадцати</w:t>
      </w:r>
      <w:r w:rsidR="00F17FAD" w:rsidRPr="005125D4">
        <w:rPr>
          <w:color w:val="000000"/>
          <w:sz w:val="18"/>
          <w:szCs w:val="18"/>
        </w:rPr>
        <w:t>) рабочих дней</w:t>
      </w:r>
      <w:r w:rsidRPr="005125D4">
        <w:rPr>
          <w:color w:val="000000"/>
          <w:sz w:val="18"/>
          <w:szCs w:val="18"/>
        </w:rPr>
        <w:t xml:space="preserve"> в письменном виде с приложением соответствующих свидетельств или документов.</w:t>
      </w:r>
    </w:p>
    <w:p w:rsidR="003B6935" w:rsidRPr="005125D4" w:rsidRDefault="00A60E67" w:rsidP="003B6935">
      <w:pPr>
        <w:jc w:val="both"/>
        <w:rPr>
          <w:color w:val="000000"/>
          <w:sz w:val="18"/>
          <w:szCs w:val="18"/>
        </w:rPr>
      </w:pPr>
      <w:r w:rsidRPr="005125D4">
        <w:rPr>
          <w:color w:val="000000"/>
          <w:sz w:val="18"/>
          <w:szCs w:val="18"/>
        </w:rPr>
        <w:t xml:space="preserve">Несвоевременное извещение об обстоятельствах непреодолимой силы лишает соответствующую </w:t>
      </w:r>
      <w:r w:rsidR="00F17FAD" w:rsidRPr="005125D4">
        <w:rPr>
          <w:color w:val="000000"/>
          <w:sz w:val="18"/>
          <w:szCs w:val="18"/>
        </w:rPr>
        <w:t xml:space="preserve">сторону </w:t>
      </w:r>
      <w:r w:rsidRPr="005125D4">
        <w:rPr>
          <w:color w:val="000000"/>
          <w:sz w:val="18"/>
          <w:szCs w:val="18"/>
        </w:rPr>
        <w:t>права считать их определенной причиной невыполнения условий настоящего Договора.</w:t>
      </w:r>
    </w:p>
    <w:p w:rsidR="00A60E67" w:rsidRPr="005125D4" w:rsidRDefault="00A60E67" w:rsidP="00857F73">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6. ДЕЙСТВИЕ И РАСТОРЖЕНИЕ ДОГОВОРА</w:t>
      </w:r>
    </w:p>
    <w:p w:rsidR="00524E44" w:rsidRPr="005125D4" w:rsidRDefault="00A60E67" w:rsidP="00524E44">
      <w:pPr>
        <w:jc w:val="both"/>
        <w:rPr>
          <w:sz w:val="18"/>
          <w:szCs w:val="18"/>
        </w:rPr>
      </w:pPr>
      <w:r w:rsidRPr="005125D4">
        <w:rPr>
          <w:sz w:val="18"/>
          <w:szCs w:val="18"/>
        </w:rPr>
        <w:t>6.1. Настоящий договор вступает в силу с даты его государственной регис</w:t>
      </w:r>
      <w:r w:rsidR="00524E44" w:rsidRPr="005125D4">
        <w:rPr>
          <w:sz w:val="18"/>
          <w:szCs w:val="18"/>
        </w:rPr>
        <w:t xml:space="preserve">трации в Управлении Федеральной </w:t>
      </w:r>
      <w:r w:rsidRPr="005125D4">
        <w:rPr>
          <w:sz w:val="18"/>
          <w:szCs w:val="18"/>
        </w:rPr>
        <w:t xml:space="preserve">службы государственной регистрации, кадастра и картографии по Самарской области. </w:t>
      </w:r>
    </w:p>
    <w:p w:rsidR="00524E44" w:rsidRPr="005125D4" w:rsidRDefault="003D2776" w:rsidP="00524E44">
      <w:pPr>
        <w:jc w:val="both"/>
        <w:rPr>
          <w:sz w:val="18"/>
          <w:szCs w:val="18"/>
        </w:rPr>
      </w:pPr>
      <w:r w:rsidRPr="005125D4">
        <w:rPr>
          <w:color w:val="000000"/>
          <w:sz w:val="18"/>
          <w:szCs w:val="18"/>
        </w:rPr>
        <w:t>6.2.</w:t>
      </w:r>
      <w:r w:rsidR="00524E44" w:rsidRPr="005125D4">
        <w:rPr>
          <w:color w:val="000000"/>
          <w:sz w:val="18"/>
          <w:szCs w:val="18"/>
        </w:rPr>
        <w:t xml:space="preserve"> </w:t>
      </w:r>
      <w:r w:rsidRPr="005125D4">
        <w:rPr>
          <w:color w:val="000000"/>
          <w:sz w:val="18"/>
          <w:szCs w:val="18"/>
        </w:rPr>
        <w:t>Договор действует  до полного и надлежащего исполнения сторонами всех обязательств по нему.</w:t>
      </w:r>
    </w:p>
    <w:p w:rsidR="00524E44" w:rsidRPr="005125D4" w:rsidRDefault="00B413BD" w:rsidP="00524E44">
      <w:pPr>
        <w:jc w:val="both"/>
        <w:rPr>
          <w:sz w:val="18"/>
          <w:szCs w:val="18"/>
        </w:rPr>
      </w:pPr>
      <w:r w:rsidRPr="005125D4">
        <w:rPr>
          <w:sz w:val="18"/>
          <w:szCs w:val="18"/>
        </w:rPr>
        <w:t>6.3. Настоящий Договор  может быть расторгнут по взаимному соглашению сторон.</w:t>
      </w:r>
    </w:p>
    <w:p w:rsidR="00524E44" w:rsidRPr="005125D4" w:rsidRDefault="00B413BD" w:rsidP="00524E44">
      <w:pPr>
        <w:jc w:val="both"/>
        <w:rPr>
          <w:sz w:val="18"/>
          <w:szCs w:val="18"/>
        </w:rPr>
      </w:pPr>
      <w:r w:rsidRPr="005125D4">
        <w:rPr>
          <w:sz w:val="18"/>
          <w:szCs w:val="18"/>
        </w:rPr>
        <w:t xml:space="preserve">6.4. Дольщик в случаях, предусмотренных законодательством РФ,  вправе в одностороннем порядке отказаться от исполнения настоящего договора либо </w:t>
      </w:r>
      <w:r w:rsidR="00A80D5D" w:rsidRPr="005125D4">
        <w:rPr>
          <w:sz w:val="18"/>
          <w:szCs w:val="18"/>
        </w:rPr>
        <w:t>требовать его расторжения в судебном порядке.</w:t>
      </w:r>
    </w:p>
    <w:p w:rsidR="00524E44" w:rsidRPr="005125D4" w:rsidRDefault="00B413BD" w:rsidP="00524E44">
      <w:pPr>
        <w:jc w:val="both"/>
        <w:rPr>
          <w:sz w:val="18"/>
          <w:szCs w:val="18"/>
        </w:rPr>
      </w:pPr>
      <w:r w:rsidRPr="005125D4">
        <w:rPr>
          <w:sz w:val="18"/>
          <w:szCs w:val="18"/>
        </w:rPr>
        <w:t xml:space="preserve">В случае надлежащего исполнения Застройщиком обязательств, предусмотренных настоящим договором, Дольщик </w:t>
      </w:r>
      <w:r w:rsidRPr="005125D4">
        <w:rPr>
          <w:sz w:val="18"/>
          <w:szCs w:val="18"/>
          <w:u w:val="single"/>
        </w:rPr>
        <w:t>не вправе в одностороннем внесудебном порядке отказаться от исполнения настоящего договора</w:t>
      </w:r>
      <w:r w:rsidRPr="005125D4">
        <w:rPr>
          <w:sz w:val="18"/>
          <w:szCs w:val="18"/>
        </w:rPr>
        <w:t xml:space="preserve">. </w:t>
      </w:r>
    </w:p>
    <w:p w:rsidR="00524E44" w:rsidRPr="005125D4" w:rsidRDefault="00B413BD" w:rsidP="00524E44">
      <w:pPr>
        <w:jc w:val="both"/>
        <w:rPr>
          <w:sz w:val="18"/>
          <w:szCs w:val="18"/>
        </w:rPr>
      </w:pPr>
      <w:r w:rsidRPr="005125D4">
        <w:rPr>
          <w:sz w:val="18"/>
          <w:szCs w:val="18"/>
        </w:rPr>
        <w:lastRenderedPageBreak/>
        <w:t>6.5. Застройщик вправе в одностороннем порядке отказаться от исполнения настоящего договора в случае нарушения Дольщиком обязательств по оплате цены договора.</w:t>
      </w:r>
    </w:p>
    <w:p w:rsidR="00524E44" w:rsidRPr="005125D4" w:rsidRDefault="00B413BD" w:rsidP="00524E44">
      <w:pPr>
        <w:jc w:val="both"/>
        <w:rPr>
          <w:sz w:val="18"/>
          <w:szCs w:val="18"/>
        </w:rPr>
      </w:pPr>
      <w:r w:rsidRPr="005125D4">
        <w:rPr>
          <w:sz w:val="18"/>
          <w:szCs w:val="18"/>
        </w:rPr>
        <w:t xml:space="preserve">6.6. </w:t>
      </w:r>
      <w:r w:rsidR="00A80D5D" w:rsidRPr="005125D4">
        <w:rPr>
          <w:sz w:val="18"/>
          <w:szCs w:val="18"/>
        </w:rPr>
        <w:t>В случае одностороннего отказа одной из сторон от исполнения настоящего договора</w:t>
      </w:r>
      <w:r w:rsidR="00D8639B" w:rsidRPr="005125D4">
        <w:rPr>
          <w:sz w:val="18"/>
          <w:szCs w:val="18"/>
        </w:rPr>
        <w:t xml:space="preserve">, в случаях предусмотренных законодательством РФ, </w:t>
      </w:r>
      <w:r w:rsidR="00A80D5D" w:rsidRPr="005125D4">
        <w:rPr>
          <w:sz w:val="18"/>
          <w:szCs w:val="18"/>
        </w:rPr>
        <w:t xml:space="preserve"> договор считается расторгнутым со дня направления  другой стороне по почте заказным письмом с описью вложения соответствующего уведомления по адресу, указанному</w:t>
      </w:r>
      <w:r w:rsidRPr="005125D4">
        <w:rPr>
          <w:sz w:val="18"/>
          <w:szCs w:val="18"/>
        </w:rPr>
        <w:t xml:space="preserve"> в настоящем договоре,  либо по адресу, указанному в порядке п. 3.2.</w:t>
      </w:r>
      <w:r w:rsidR="00524E44" w:rsidRPr="005125D4">
        <w:rPr>
          <w:sz w:val="18"/>
          <w:szCs w:val="18"/>
        </w:rPr>
        <w:t>9</w:t>
      </w:r>
      <w:r w:rsidRPr="005125D4">
        <w:rPr>
          <w:sz w:val="18"/>
          <w:szCs w:val="18"/>
        </w:rPr>
        <w:t xml:space="preserve"> настоящего Договора. </w:t>
      </w:r>
    </w:p>
    <w:p w:rsidR="00524E44" w:rsidRPr="005125D4" w:rsidRDefault="00B413BD" w:rsidP="00524E44">
      <w:pPr>
        <w:jc w:val="both"/>
        <w:rPr>
          <w:sz w:val="18"/>
          <w:szCs w:val="18"/>
        </w:rPr>
      </w:pPr>
      <w:r w:rsidRPr="005125D4">
        <w:rPr>
          <w:sz w:val="18"/>
          <w:szCs w:val="18"/>
        </w:rPr>
        <w:t xml:space="preserve">В случае расторжения настоящего договора по решению суда договор считается расторгнутым с даты вступления указанного решения суда в силу. </w:t>
      </w:r>
    </w:p>
    <w:p w:rsidR="00B413BD" w:rsidRPr="005125D4" w:rsidRDefault="00B413BD" w:rsidP="00524E44">
      <w:pPr>
        <w:jc w:val="both"/>
        <w:rPr>
          <w:sz w:val="18"/>
          <w:szCs w:val="18"/>
        </w:rPr>
      </w:pPr>
      <w:r w:rsidRPr="005125D4">
        <w:rPr>
          <w:sz w:val="18"/>
          <w:szCs w:val="18"/>
        </w:rPr>
        <w:t>Порядок возврата Дольщику денежных средств, уплаченных им до дня расторжения настоящего договора,  определяется законодательством РФ.</w:t>
      </w:r>
    </w:p>
    <w:p w:rsidR="00524E44" w:rsidRPr="005125D4" w:rsidRDefault="00A60E67" w:rsidP="00524E44">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7. ПРОЧИЕ ПОЛОЖЕНИЯ</w:t>
      </w:r>
    </w:p>
    <w:p w:rsidR="00D020CE" w:rsidRPr="005125D4" w:rsidRDefault="00A60E67" w:rsidP="00524E44">
      <w:pPr>
        <w:jc w:val="both"/>
        <w:rPr>
          <w:sz w:val="18"/>
          <w:szCs w:val="18"/>
        </w:rPr>
      </w:pPr>
      <w:r w:rsidRPr="005125D4">
        <w:rPr>
          <w:color w:val="000000"/>
          <w:sz w:val="18"/>
          <w:szCs w:val="18"/>
        </w:rPr>
        <w:t xml:space="preserve">7.1. </w:t>
      </w:r>
      <w:r w:rsidR="00B413BD" w:rsidRPr="005125D4">
        <w:rPr>
          <w:sz w:val="18"/>
          <w:szCs w:val="18"/>
        </w:rPr>
        <w:t xml:space="preserve">Во всех случаях, предусматривающих возврат Дольщику денежных средств, подлежат возврату денежные средства в размере, равном фактически выплаченной им Застройщику сумме в рублях.  </w:t>
      </w:r>
    </w:p>
    <w:p w:rsidR="00524E44" w:rsidRPr="005125D4" w:rsidRDefault="00A60E67" w:rsidP="00524E44">
      <w:pPr>
        <w:jc w:val="both"/>
        <w:rPr>
          <w:color w:val="000000"/>
          <w:sz w:val="18"/>
          <w:szCs w:val="18"/>
        </w:rPr>
      </w:pPr>
      <w:r w:rsidRPr="005125D4">
        <w:rPr>
          <w:color w:val="000000"/>
          <w:sz w:val="18"/>
          <w:szCs w:val="18"/>
        </w:rPr>
        <w:t xml:space="preserve">7.2. Переуступка прав или доли прав по настоящему договору допускается только до подписания сторонами акта приема-передачи Объекта. </w:t>
      </w:r>
    </w:p>
    <w:p w:rsidR="00524E44" w:rsidRPr="005125D4" w:rsidRDefault="00A60E67" w:rsidP="00524E44">
      <w:pPr>
        <w:jc w:val="both"/>
        <w:rPr>
          <w:color w:val="000000"/>
          <w:sz w:val="18"/>
          <w:szCs w:val="18"/>
        </w:rPr>
      </w:pPr>
      <w:r w:rsidRPr="005125D4">
        <w:rPr>
          <w:color w:val="000000"/>
          <w:sz w:val="18"/>
          <w:szCs w:val="18"/>
        </w:rPr>
        <w:t>7.3.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w:t>
      </w:r>
      <w:r w:rsidR="00171754" w:rsidRPr="005125D4">
        <w:rPr>
          <w:color w:val="000000"/>
          <w:sz w:val="18"/>
          <w:szCs w:val="18"/>
        </w:rPr>
        <w:t xml:space="preserve">, </w:t>
      </w:r>
      <w:r w:rsidRPr="005125D4">
        <w:rPr>
          <w:color w:val="000000"/>
          <w:sz w:val="18"/>
          <w:szCs w:val="18"/>
        </w:rPr>
        <w:t>оформлены в виде Дополнительных соглашений, являющихся неотъемлемой частью договора</w:t>
      </w:r>
      <w:r w:rsidR="00171754" w:rsidRPr="005125D4">
        <w:rPr>
          <w:color w:val="000000"/>
          <w:sz w:val="18"/>
          <w:szCs w:val="18"/>
        </w:rPr>
        <w:t>, и зарегистрированы в Управлении Федеральной службы государственной регистрации, кадастра и картографии по Самарской области</w:t>
      </w:r>
      <w:r w:rsidRPr="005125D4">
        <w:rPr>
          <w:color w:val="000000"/>
          <w:sz w:val="18"/>
          <w:szCs w:val="18"/>
        </w:rPr>
        <w:t>.</w:t>
      </w:r>
    </w:p>
    <w:p w:rsidR="00524E44" w:rsidRPr="005125D4" w:rsidRDefault="00A60E67" w:rsidP="00524E44">
      <w:pPr>
        <w:jc w:val="both"/>
        <w:rPr>
          <w:color w:val="000000"/>
          <w:sz w:val="18"/>
          <w:szCs w:val="18"/>
        </w:rPr>
      </w:pPr>
      <w:r w:rsidRPr="005125D4">
        <w:rPr>
          <w:color w:val="000000"/>
          <w:sz w:val="18"/>
          <w:szCs w:val="18"/>
        </w:rPr>
        <w:t>7.4. Вся переписка сторон, включая проекты настоящего договора, предшествующие подписанию настоящего договора, утрачивают силу с момента подписания настоящего договора и не могут быть приняты во внимание при толковании условий настоящего договора и выяснении истинной воли сторон.</w:t>
      </w:r>
    </w:p>
    <w:p w:rsidR="00524E44" w:rsidRPr="005125D4" w:rsidRDefault="00A60E67" w:rsidP="00524E44">
      <w:pPr>
        <w:jc w:val="both"/>
        <w:rPr>
          <w:color w:val="000000"/>
          <w:sz w:val="18"/>
          <w:szCs w:val="18"/>
        </w:rPr>
      </w:pPr>
      <w:r w:rsidRPr="005125D4">
        <w:rPr>
          <w:color w:val="000000"/>
          <w:sz w:val="18"/>
          <w:szCs w:val="18"/>
        </w:rPr>
        <w:t>7.</w:t>
      </w:r>
      <w:r w:rsidR="00A644BE" w:rsidRPr="005125D4">
        <w:rPr>
          <w:color w:val="000000"/>
          <w:sz w:val="18"/>
          <w:szCs w:val="18"/>
        </w:rPr>
        <w:t>5</w:t>
      </w:r>
      <w:r w:rsidRPr="005125D4">
        <w:rPr>
          <w:color w:val="000000"/>
          <w:sz w:val="18"/>
          <w:szCs w:val="18"/>
        </w:rPr>
        <w:t xml:space="preserve">. Настоящий договор подписан в </w:t>
      </w:r>
      <w:r w:rsidR="009B7DF9" w:rsidRPr="005125D4">
        <w:rPr>
          <w:color w:val="000000"/>
          <w:sz w:val="18"/>
          <w:szCs w:val="18"/>
        </w:rPr>
        <w:t>трех</w:t>
      </w:r>
      <w:r w:rsidRPr="005125D4">
        <w:rPr>
          <w:color w:val="000000"/>
          <w:sz w:val="18"/>
          <w:szCs w:val="18"/>
        </w:rPr>
        <w:t xml:space="preserve"> подлинных экземплярах, имеющих одинаковую юридическую силу</w:t>
      </w:r>
      <w:r w:rsidR="00A02390" w:rsidRPr="005125D4">
        <w:rPr>
          <w:color w:val="000000"/>
          <w:sz w:val="18"/>
          <w:szCs w:val="18"/>
        </w:rPr>
        <w:t>:</w:t>
      </w:r>
      <w:r w:rsidRPr="005125D4">
        <w:rPr>
          <w:color w:val="000000"/>
          <w:sz w:val="18"/>
          <w:szCs w:val="18"/>
        </w:rPr>
        <w:t xml:space="preserve"> один для Застройщика, </w:t>
      </w:r>
      <w:r w:rsidR="009B7DF9" w:rsidRPr="005125D4">
        <w:rPr>
          <w:color w:val="000000"/>
          <w:sz w:val="18"/>
          <w:szCs w:val="18"/>
        </w:rPr>
        <w:t xml:space="preserve">один </w:t>
      </w:r>
      <w:r w:rsidRPr="005125D4">
        <w:rPr>
          <w:color w:val="000000"/>
          <w:sz w:val="18"/>
          <w:szCs w:val="18"/>
        </w:rPr>
        <w:t xml:space="preserve">для Дольщика и </w:t>
      </w:r>
      <w:r w:rsidR="00171754" w:rsidRPr="005125D4">
        <w:rPr>
          <w:color w:val="000000"/>
          <w:sz w:val="18"/>
          <w:szCs w:val="18"/>
        </w:rPr>
        <w:t xml:space="preserve">один </w:t>
      </w:r>
      <w:r w:rsidRPr="005125D4">
        <w:rPr>
          <w:color w:val="000000"/>
          <w:sz w:val="18"/>
          <w:szCs w:val="18"/>
        </w:rPr>
        <w:t>экземпляр для Управления Федеральной службы государственной регистрации, кадастра и картографии по Самарской области.</w:t>
      </w:r>
    </w:p>
    <w:p w:rsidR="00524E44" w:rsidRPr="005125D4" w:rsidRDefault="00A60E67" w:rsidP="00524E44">
      <w:pPr>
        <w:jc w:val="both"/>
        <w:rPr>
          <w:color w:val="000000"/>
          <w:spacing w:val="-1"/>
          <w:w w:val="108"/>
          <w:sz w:val="18"/>
          <w:szCs w:val="18"/>
        </w:rPr>
      </w:pPr>
      <w:r w:rsidRPr="005125D4">
        <w:rPr>
          <w:color w:val="000000"/>
          <w:sz w:val="18"/>
          <w:szCs w:val="18"/>
        </w:rPr>
        <w:t>7.</w:t>
      </w:r>
      <w:r w:rsidR="00A644BE" w:rsidRPr="005125D4">
        <w:rPr>
          <w:color w:val="000000"/>
          <w:sz w:val="18"/>
          <w:szCs w:val="18"/>
        </w:rPr>
        <w:t>6</w:t>
      </w:r>
      <w:r w:rsidRPr="005125D4">
        <w:rPr>
          <w:color w:val="000000"/>
          <w:sz w:val="18"/>
          <w:szCs w:val="18"/>
        </w:rPr>
        <w:t xml:space="preserve">. </w:t>
      </w:r>
      <w:r w:rsidR="00D8639B" w:rsidRPr="005125D4">
        <w:rPr>
          <w:sz w:val="18"/>
          <w:szCs w:val="18"/>
        </w:rPr>
        <w:t xml:space="preserve">Стороны будут решать возникающие между ними споры и разногласия путем переговоров . В случае </w:t>
      </w:r>
      <w:proofErr w:type="spellStart"/>
      <w:r w:rsidR="00D8639B" w:rsidRPr="005125D4">
        <w:rPr>
          <w:sz w:val="18"/>
          <w:szCs w:val="18"/>
        </w:rPr>
        <w:t>недостижения</w:t>
      </w:r>
      <w:proofErr w:type="spellEnd"/>
      <w:r w:rsidR="00D8639B" w:rsidRPr="005125D4">
        <w:rPr>
          <w:sz w:val="18"/>
          <w:szCs w:val="18"/>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r w:rsidR="00D8639B" w:rsidRPr="005125D4">
        <w:rPr>
          <w:color w:val="000000"/>
          <w:spacing w:val="-1"/>
          <w:w w:val="108"/>
          <w:sz w:val="18"/>
          <w:szCs w:val="18"/>
        </w:rPr>
        <w:t xml:space="preserve"> </w:t>
      </w:r>
      <w:r w:rsidRPr="005125D4">
        <w:rPr>
          <w:color w:val="000000"/>
          <w:spacing w:val="-1"/>
          <w:w w:val="108"/>
          <w:sz w:val="18"/>
          <w:szCs w:val="18"/>
        </w:rPr>
        <w:t>имеет право передать спор на рассмотрение в суд в соответствии с процессуальным законодательством РФ.</w:t>
      </w:r>
    </w:p>
    <w:p w:rsidR="00524E44" w:rsidRPr="005125D4" w:rsidRDefault="00A60E67" w:rsidP="00524E44">
      <w:pPr>
        <w:jc w:val="both"/>
        <w:rPr>
          <w:color w:val="000000"/>
          <w:spacing w:val="-3"/>
          <w:sz w:val="18"/>
          <w:szCs w:val="18"/>
        </w:rPr>
      </w:pPr>
      <w:r w:rsidRPr="005125D4">
        <w:rPr>
          <w:color w:val="000000"/>
          <w:spacing w:val="-2"/>
          <w:sz w:val="18"/>
          <w:szCs w:val="18"/>
        </w:rPr>
        <w:t>7.</w:t>
      </w:r>
      <w:r w:rsidR="00A644BE" w:rsidRPr="005125D4">
        <w:rPr>
          <w:color w:val="000000"/>
          <w:spacing w:val="-2"/>
          <w:sz w:val="18"/>
          <w:szCs w:val="18"/>
        </w:rPr>
        <w:t>7</w:t>
      </w:r>
      <w:r w:rsidRPr="005125D4">
        <w:rPr>
          <w:color w:val="000000"/>
          <w:spacing w:val="-2"/>
          <w:sz w:val="18"/>
          <w:szCs w:val="18"/>
        </w:rPr>
        <w:t xml:space="preserve">. Недействительность какого-либо условия настоящего Договора не влечет за собой </w:t>
      </w:r>
      <w:r w:rsidRPr="005125D4">
        <w:rPr>
          <w:color w:val="000000"/>
          <w:spacing w:val="-3"/>
          <w:sz w:val="18"/>
          <w:szCs w:val="18"/>
        </w:rPr>
        <w:t>недействительность прочих его условий.</w:t>
      </w:r>
    </w:p>
    <w:p w:rsidR="00A60E67" w:rsidRPr="005125D4" w:rsidRDefault="00A60E67" w:rsidP="00524E44">
      <w:pPr>
        <w:jc w:val="both"/>
        <w:rPr>
          <w:sz w:val="18"/>
          <w:szCs w:val="18"/>
        </w:rPr>
      </w:pPr>
      <w:r w:rsidRPr="005125D4">
        <w:rPr>
          <w:color w:val="000000"/>
          <w:sz w:val="18"/>
          <w:szCs w:val="18"/>
        </w:rPr>
        <w:t>7.</w:t>
      </w:r>
      <w:r w:rsidR="00A644BE" w:rsidRPr="005125D4">
        <w:rPr>
          <w:color w:val="000000"/>
          <w:sz w:val="18"/>
          <w:szCs w:val="18"/>
        </w:rPr>
        <w:t>8</w:t>
      </w:r>
      <w:r w:rsidRPr="005125D4">
        <w:rPr>
          <w:color w:val="000000"/>
          <w:sz w:val="18"/>
          <w:szCs w:val="18"/>
        </w:rPr>
        <w:t xml:space="preserve">. </w:t>
      </w:r>
      <w:r w:rsidRPr="005125D4">
        <w:rPr>
          <w:color w:val="000000"/>
          <w:spacing w:val="-4"/>
          <w:sz w:val="18"/>
          <w:szCs w:val="18"/>
        </w:rPr>
        <w:t>Прекращение договора не освобождает Стороны от обязанности возмещения убыт</w:t>
      </w:r>
      <w:r w:rsidRPr="005125D4">
        <w:rPr>
          <w:color w:val="000000"/>
          <w:spacing w:val="-2"/>
          <w:sz w:val="18"/>
          <w:szCs w:val="18"/>
        </w:rPr>
        <w:t>ков и иной ответственности, установленной действующим законодательством и настоя</w:t>
      </w:r>
      <w:r w:rsidRPr="005125D4">
        <w:rPr>
          <w:color w:val="000000"/>
          <w:spacing w:val="-4"/>
          <w:sz w:val="18"/>
          <w:szCs w:val="18"/>
        </w:rPr>
        <w:t>щим Договором</w:t>
      </w:r>
      <w:r w:rsidRPr="005125D4">
        <w:rPr>
          <w:color w:val="000000"/>
          <w:sz w:val="18"/>
          <w:szCs w:val="18"/>
        </w:rPr>
        <w:t>.</w:t>
      </w:r>
    </w:p>
    <w:p w:rsidR="00A60E67" w:rsidRPr="005125D4" w:rsidRDefault="00A60E67" w:rsidP="00857F73">
      <w:pPr>
        <w:widowControl w:val="0"/>
        <w:tabs>
          <w:tab w:val="left" w:pos="9360"/>
        </w:tabs>
        <w:spacing w:before="240" w:after="120" w:line="260" w:lineRule="exact"/>
        <w:ind w:left="-284" w:right="-144" w:firstLine="426"/>
        <w:jc w:val="both"/>
        <w:outlineLvl w:val="0"/>
        <w:rPr>
          <w:b/>
          <w:i/>
          <w:color w:val="000000"/>
          <w:sz w:val="18"/>
          <w:szCs w:val="18"/>
        </w:rPr>
      </w:pPr>
      <w:r w:rsidRPr="005125D4">
        <w:rPr>
          <w:b/>
          <w:i/>
          <w:color w:val="000000"/>
          <w:sz w:val="18"/>
          <w:szCs w:val="18"/>
        </w:rPr>
        <w:t>8.ДОПОЛНИТЕЛЬНЫЕ УСЛОВИЯ</w:t>
      </w:r>
    </w:p>
    <w:p w:rsidR="00A60E67" w:rsidRPr="005125D4" w:rsidRDefault="00A60E67" w:rsidP="00857F73">
      <w:pPr>
        <w:pStyle w:val="20"/>
        <w:tabs>
          <w:tab w:val="left" w:pos="9360"/>
        </w:tabs>
        <w:spacing w:line="240" w:lineRule="auto"/>
        <w:ind w:left="-284" w:right="-144" w:firstLine="426"/>
        <w:jc w:val="both"/>
        <w:outlineLvl w:val="0"/>
        <w:rPr>
          <w:rFonts w:ascii="Times New Roman" w:hAnsi="Times New Roman"/>
          <w:color w:val="000000"/>
          <w:sz w:val="18"/>
          <w:szCs w:val="18"/>
          <w:u w:val="single"/>
        </w:rPr>
      </w:pPr>
      <w:r w:rsidRPr="005125D4">
        <w:rPr>
          <w:rFonts w:ascii="Times New Roman" w:hAnsi="Times New Roman"/>
          <w:b w:val="0"/>
          <w:color w:val="000000"/>
          <w:sz w:val="18"/>
          <w:szCs w:val="18"/>
        </w:rPr>
        <w:t>8.</w:t>
      </w:r>
      <w:r w:rsidR="000826E1" w:rsidRPr="005125D4">
        <w:rPr>
          <w:rFonts w:ascii="Times New Roman" w:hAnsi="Times New Roman"/>
          <w:b w:val="0"/>
          <w:color w:val="000000"/>
          <w:sz w:val="18"/>
          <w:szCs w:val="18"/>
        </w:rPr>
        <w:t>1</w:t>
      </w:r>
      <w:r w:rsidRPr="005125D4">
        <w:rPr>
          <w:rFonts w:ascii="Times New Roman" w:hAnsi="Times New Roman"/>
          <w:b w:val="0"/>
          <w:color w:val="000000"/>
          <w:sz w:val="18"/>
          <w:szCs w:val="18"/>
        </w:rPr>
        <w:t>. К настоящему договору прилагаются:</w:t>
      </w:r>
    </w:p>
    <w:p w:rsidR="00A60E67" w:rsidRPr="005125D4" w:rsidRDefault="00A60E67" w:rsidP="00857F73">
      <w:pPr>
        <w:tabs>
          <w:tab w:val="left" w:pos="9360"/>
        </w:tabs>
        <w:ind w:left="-284" w:right="-144" w:firstLine="426"/>
        <w:jc w:val="both"/>
        <w:outlineLvl w:val="0"/>
        <w:rPr>
          <w:color w:val="000000"/>
          <w:sz w:val="18"/>
          <w:szCs w:val="18"/>
        </w:rPr>
      </w:pPr>
      <w:r w:rsidRPr="005125D4">
        <w:rPr>
          <w:color w:val="000000"/>
          <w:sz w:val="18"/>
          <w:szCs w:val="18"/>
        </w:rPr>
        <w:t>Приложение №</w:t>
      </w:r>
      <w:r w:rsidR="00BF3BB1" w:rsidRPr="005125D4">
        <w:rPr>
          <w:color w:val="000000"/>
          <w:sz w:val="18"/>
          <w:szCs w:val="18"/>
        </w:rPr>
        <w:t xml:space="preserve"> </w:t>
      </w:r>
      <w:r w:rsidRPr="005125D4">
        <w:rPr>
          <w:color w:val="000000"/>
          <w:sz w:val="18"/>
          <w:szCs w:val="18"/>
        </w:rPr>
        <w:t>1 Строительный план Объекта на __ этаже</w:t>
      </w:r>
    </w:p>
    <w:p w:rsidR="00A60E67" w:rsidRPr="005125D4" w:rsidRDefault="00A60E67" w:rsidP="00857F73">
      <w:pPr>
        <w:tabs>
          <w:tab w:val="left" w:pos="9360"/>
        </w:tabs>
        <w:ind w:left="-284" w:right="-144" w:firstLine="426"/>
        <w:jc w:val="both"/>
        <w:outlineLvl w:val="0"/>
        <w:rPr>
          <w:color w:val="000000"/>
          <w:sz w:val="18"/>
          <w:szCs w:val="18"/>
        </w:rPr>
      </w:pPr>
      <w:r w:rsidRPr="005125D4">
        <w:rPr>
          <w:color w:val="000000"/>
          <w:sz w:val="18"/>
          <w:szCs w:val="18"/>
        </w:rPr>
        <w:t>Приложение № 2 Описание отделки Объекта</w:t>
      </w:r>
    </w:p>
    <w:p w:rsidR="0034498C" w:rsidRPr="005125D4" w:rsidRDefault="00B512E7" w:rsidP="00857F73">
      <w:pPr>
        <w:widowControl w:val="0"/>
        <w:spacing w:before="240" w:after="120" w:line="260" w:lineRule="exact"/>
        <w:ind w:left="-284" w:right="-144" w:firstLine="426"/>
        <w:jc w:val="both"/>
        <w:outlineLvl w:val="0"/>
        <w:rPr>
          <w:b/>
          <w:i/>
          <w:color w:val="000000"/>
          <w:sz w:val="18"/>
          <w:szCs w:val="18"/>
        </w:rPr>
      </w:pPr>
      <w:r w:rsidRPr="005125D4">
        <w:rPr>
          <w:b/>
          <w:i/>
          <w:color w:val="000000"/>
          <w:sz w:val="18"/>
          <w:szCs w:val="18"/>
        </w:rPr>
        <w:t>9</w:t>
      </w:r>
      <w:r w:rsidR="0034498C" w:rsidRPr="005125D4">
        <w:rPr>
          <w:b/>
          <w:i/>
          <w:color w:val="000000"/>
          <w:sz w:val="18"/>
          <w:szCs w:val="18"/>
        </w:rPr>
        <w:t>. АДРЕСА И ПОДПИСИ СТОРОН</w:t>
      </w:r>
    </w:p>
    <w:p w:rsidR="00326165" w:rsidRPr="005125D4" w:rsidRDefault="0034498C" w:rsidP="00CB5BCC">
      <w:pPr>
        <w:pStyle w:val="Standard"/>
        <w:jc w:val="both"/>
        <w:rPr>
          <w:rFonts w:ascii="Times New Roman" w:hAnsi="Times New Roman" w:cs="Times New Roman"/>
          <w:color w:val="000000"/>
          <w:sz w:val="18"/>
          <w:szCs w:val="18"/>
        </w:rPr>
      </w:pPr>
      <w:r w:rsidRPr="005125D4">
        <w:rPr>
          <w:rFonts w:ascii="Times New Roman" w:hAnsi="Times New Roman" w:cs="Times New Roman"/>
          <w:color w:val="000000"/>
          <w:sz w:val="18"/>
          <w:szCs w:val="18"/>
        </w:rPr>
        <w:t>ЗАСТРОЙЩИК</w:t>
      </w:r>
    </w:p>
    <w:p w:rsidR="000A1FF1" w:rsidRPr="005125D4" w:rsidRDefault="000A1FF1" w:rsidP="00CB5BCC">
      <w:pPr>
        <w:pStyle w:val="Standard"/>
        <w:jc w:val="both"/>
        <w:rPr>
          <w:rFonts w:ascii="Times New Roman" w:hAnsi="Times New Roman" w:cs="Times New Roman"/>
          <w:bCs/>
          <w:sz w:val="18"/>
          <w:szCs w:val="18"/>
        </w:rPr>
      </w:pPr>
      <w:r w:rsidRPr="005125D4">
        <w:rPr>
          <w:rFonts w:ascii="Times New Roman" w:hAnsi="Times New Roman" w:cs="Times New Roman"/>
          <w:bCs/>
          <w:sz w:val="18"/>
          <w:szCs w:val="18"/>
        </w:rPr>
        <w:t xml:space="preserve">Общество с ограниченной ответственностью Специализированный застройщик Строительная компания «РАДАМИРА»  </w:t>
      </w:r>
      <w:r w:rsidR="00326165" w:rsidRPr="005125D4">
        <w:rPr>
          <w:rFonts w:ascii="Times New Roman" w:hAnsi="Times New Roman" w:cs="Times New Roman"/>
          <w:bCs/>
          <w:sz w:val="18"/>
          <w:szCs w:val="18"/>
        </w:rPr>
        <w:t xml:space="preserve"> </w:t>
      </w:r>
      <w:r w:rsidRPr="005125D4">
        <w:rPr>
          <w:rFonts w:ascii="Times New Roman" w:hAnsi="Times New Roman" w:cs="Times New Roman"/>
          <w:bCs/>
          <w:sz w:val="18"/>
          <w:szCs w:val="18"/>
        </w:rPr>
        <w:t xml:space="preserve">(  ООО СК «РАДАМИРА» )   </w:t>
      </w:r>
    </w:p>
    <w:p w:rsidR="000A1FF1" w:rsidRPr="005125D4" w:rsidRDefault="000A1FF1" w:rsidP="00CB5BCC">
      <w:pPr>
        <w:pStyle w:val="Standard"/>
        <w:jc w:val="both"/>
        <w:rPr>
          <w:rFonts w:ascii="Times New Roman" w:hAnsi="Times New Roman" w:cs="Times New Roman"/>
          <w:bCs/>
          <w:sz w:val="18"/>
          <w:szCs w:val="18"/>
        </w:rPr>
      </w:pPr>
      <w:r w:rsidRPr="005125D4">
        <w:rPr>
          <w:rFonts w:ascii="Times New Roman" w:hAnsi="Times New Roman" w:cs="Times New Roman"/>
          <w:bCs/>
          <w:sz w:val="18"/>
          <w:szCs w:val="18"/>
        </w:rPr>
        <w:t xml:space="preserve">443052, г. Самара,   ул. </w:t>
      </w:r>
      <w:proofErr w:type="spellStart"/>
      <w:r w:rsidRPr="005125D4">
        <w:rPr>
          <w:rFonts w:ascii="Times New Roman" w:hAnsi="Times New Roman" w:cs="Times New Roman"/>
          <w:bCs/>
          <w:sz w:val="18"/>
          <w:szCs w:val="18"/>
        </w:rPr>
        <w:t>Земеца</w:t>
      </w:r>
      <w:proofErr w:type="spellEnd"/>
      <w:r w:rsidRPr="005125D4">
        <w:rPr>
          <w:rFonts w:ascii="Times New Roman" w:hAnsi="Times New Roman" w:cs="Times New Roman"/>
          <w:bCs/>
          <w:sz w:val="18"/>
          <w:szCs w:val="18"/>
        </w:rPr>
        <w:t>, д. 38, оф. 13</w:t>
      </w:r>
    </w:p>
    <w:p w:rsidR="000A1FF1" w:rsidRPr="005125D4" w:rsidRDefault="000A1FF1" w:rsidP="00CB5BCC">
      <w:pPr>
        <w:pStyle w:val="Standard"/>
        <w:jc w:val="both"/>
        <w:rPr>
          <w:rFonts w:ascii="Times New Roman" w:hAnsi="Times New Roman" w:cs="Times New Roman"/>
          <w:bCs/>
          <w:sz w:val="18"/>
          <w:szCs w:val="18"/>
        </w:rPr>
      </w:pPr>
      <w:r w:rsidRPr="005125D4">
        <w:rPr>
          <w:rFonts w:ascii="Times New Roman" w:hAnsi="Times New Roman" w:cs="Times New Roman"/>
          <w:bCs/>
          <w:sz w:val="18"/>
          <w:szCs w:val="18"/>
        </w:rPr>
        <w:t>ИНН 6312203078 КПП 631201001, ОГРН 1206300026240</w:t>
      </w:r>
    </w:p>
    <w:p w:rsidR="008517DC" w:rsidRPr="005125D4" w:rsidRDefault="008517DC" w:rsidP="00CB5BCC">
      <w:pPr>
        <w:pStyle w:val="Standard"/>
        <w:jc w:val="both"/>
        <w:rPr>
          <w:rFonts w:ascii="Times New Roman" w:hAnsi="Times New Roman" w:cs="Times New Roman"/>
          <w:bCs/>
          <w:sz w:val="18"/>
          <w:szCs w:val="18"/>
        </w:rPr>
      </w:pPr>
      <w:r w:rsidRPr="005125D4">
        <w:rPr>
          <w:rFonts w:ascii="Times New Roman" w:hAnsi="Times New Roman" w:cs="Times New Roman"/>
          <w:bCs/>
          <w:sz w:val="18"/>
          <w:szCs w:val="18"/>
        </w:rPr>
        <w:t>Банковские реквизиты:</w:t>
      </w:r>
    </w:p>
    <w:p w:rsidR="00721713" w:rsidRPr="005125D4" w:rsidRDefault="00721713" w:rsidP="00857F73">
      <w:pPr>
        <w:ind w:left="-284" w:right="-144" w:firstLine="426"/>
        <w:jc w:val="both"/>
        <w:outlineLvl w:val="0"/>
        <w:rPr>
          <w:b/>
          <w:caps/>
          <w:color w:val="000000"/>
          <w:sz w:val="18"/>
          <w:szCs w:val="18"/>
        </w:rPr>
      </w:pPr>
    </w:p>
    <w:p w:rsidR="0034498C" w:rsidRPr="005125D4" w:rsidRDefault="0034498C" w:rsidP="00857F73">
      <w:pPr>
        <w:ind w:left="-284" w:right="-144" w:firstLine="426"/>
        <w:jc w:val="both"/>
        <w:outlineLvl w:val="0"/>
        <w:rPr>
          <w:b/>
          <w:color w:val="000000"/>
          <w:sz w:val="18"/>
          <w:szCs w:val="18"/>
        </w:rPr>
      </w:pPr>
      <w:r w:rsidRPr="005125D4">
        <w:rPr>
          <w:b/>
          <w:caps/>
          <w:color w:val="000000"/>
          <w:sz w:val="18"/>
          <w:szCs w:val="18"/>
        </w:rPr>
        <w:t>Дольщик</w:t>
      </w:r>
      <w:r w:rsidR="003005A0" w:rsidRPr="005125D4">
        <w:rPr>
          <w:b/>
          <w:color w:val="000000"/>
          <w:sz w:val="18"/>
          <w:szCs w:val="18"/>
        </w:rPr>
        <w:t xml:space="preserve"> </w:t>
      </w:r>
      <w:r w:rsidR="00A25890" w:rsidRPr="005125D4">
        <w:rPr>
          <w:b/>
          <w:color w:val="000000"/>
          <w:sz w:val="18"/>
          <w:szCs w:val="18"/>
        </w:rPr>
        <w:t>–</w:t>
      </w:r>
      <w:r w:rsidR="003005A0" w:rsidRPr="005125D4">
        <w:rPr>
          <w:b/>
          <w:color w:val="000000"/>
          <w:sz w:val="18"/>
          <w:szCs w:val="18"/>
        </w:rPr>
        <w:t xml:space="preserve"> ФИО</w:t>
      </w:r>
    </w:p>
    <w:p w:rsidR="00A25890" w:rsidRPr="005125D4" w:rsidRDefault="00A25890" w:rsidP="00857F73">
      <w:pPr>
        <w:ind w:left="-284" w:right="-144" w:firstLine="426"/>
        <w:jc w:val="both"/>
        <w:outlineLvl w:val="0"/>
        <w:rPr>
          <w:color w:val="000000"/>
          <w:sz w:val="18"/>
          <w:szCs w:val="18"/>
        </w:rPr>
      </w:pPr>
      <w:r w:rsidRPr="005125D4">
        <w:rPr>
          <w:b/>
          <w:color w:val="000000"/>
          <w:sz w:val="18"/>
          <w:szCs w:val="18"/>
        </w:rPr>
        <w:t>Год рождения:</w:t>
      </w:r>
    </w:p>
    <w:p w:rsidR="00A25890" w:rsidRPr="005125D4" w:rsidRDefault="0034498C" w:rsidP="00857F73">
      <w:pPr>
        <w:ind w:left="-284" w:right="-144" w:firstLine="426"/>
        <w:jc w:val="both"/>
        <w:outlineLvl w:val="0"/>
        <w:rPr>
          <w:color w:val="000000"/>
          <w:sz w:val="18"/>
          <w:szCs w:val="18"/>
        </w:rPr>
      </w:pPr>
      <w:r w:rsidRPr="005125D4">
        <w:rPr>
          <w:color w:val="000000"/>
          <w:sz w:val="18"/>
          <w:szCs w:val="18"/>
        </w:rPr>
        <w:t>Паспорт</w:t>
      </w:r>
      <w:r w:rsidR="00A25890" w:rsidRPr="005125D4">
        <w:rPr>
          <w:color w:val="000000"/>
          <w:sz w:val="18"/>
          <w:szCs w:val="18"/>
        </w:rPr>
        <w:t>:</w:t>
      </w:r>
    </w:p>
    <w:p w:rsidR="0034498C" w:rsidRPr="005125D4" w:rsidRDefault="0034498C" w:rsidP="00857F73">
      <w:pPr>
        <w:ind w:left="-284" w:right="-144" w:firstLine="426"/>
        <w:jc w:val="both"/>
        <w:rPr>
          <w:color w:val="000000"/>
          <w:sz w:val="18"/>
          <w:szCs w:val="18"/>
        </w:rPr>
      </w:pPr>
      <w:r w:rsidRPr="005125D4">
        <w:rPr>
          <w:color w:val="000000"/>
          <w:sz w:val="18"/>
          <w:szCs w:val="18"/>
        </w:rPr>
        <w:t>Регистрация по адресу г. Самара, ул. дом  кв.</w:t>
      </w:r>
    </w:p>
    <w:p w:rsidR="0034498C" w:rsidRPr="005125D4" w:rsidRDefault="0034498C" w:rsidP="00857F73">
      <w:pPr>
        <w:ind w:left="-284" w:right="-144" w:firstLine="426"/>
        <w:jc w:val="both"/>
        <w:rPr>
          <w:color w:val="000000"/>
          <w:sz w:val="18"/>
          <w:szCs w:val="18"/>
        </w:rPr>
      </w:pPr>
      <w:r w:rsidRPr="005125D4">
        <w:rPr>
          <w:color w:val="000000"/>
          <w:sz w:val="18"/>
          <w:szCs w:val="18"/>
        </w:rPr>
        <w:t>Адрес почтовый:</w:t>
      </w:r>
      <w:r w:rsidRPr="005125D4">
        <w:rPr>
          <w:color w:val="000000"/>
          <w:sz w:val="18"/>
          <w:szCs w:val="18"/>
        </w:rPr>
        <w:tab/>
      </w:r>
      <w:r w:rsidRPr="005125D4">
        <w:rPr>
          <w:color w:val="000000"/>
          <w:sz w:val="18"/>
          <w:szCs w:val="18"/>
        </w:rPr>
        <w:tab/>
      </w:r>
    </w:p>
    <w:p w:rsidR="0034498C" w:rsidRPr="005125D4" w:rsidRDefault="0034498C" w:rsidP="00857F73">
      <w:pPr>
        <w:ind w:left="-284" w:right="-144" w:firstLine="426"/>
        <w:jc w:val="both"/>
        <w:rPr>
          <w:color w:val="000000"/>
          <w:sz w:val="18"/>
          <w:szCs w:val="18"/>
        </w:rPr>
      </w:pPr>
      <w:r w:rsidRPr="005125D4">
        <w:rPr>
          <w:color w:val="000000"/>
          <w:sz w:val="18"/>
          <w:szCs w:val="18"/>
        </w:rPr>
        <w:t>Адрес места жительства:</w:t>
      </w:r>
      <w:r w:rsidRPr="005125D4">
        <w:rPr>
          <w:color w:val="000000"/>
          <w:sz w:val="18"/>
          <w:szCs w:val="18"/>
        </w:rPr>
        <w:tab/>
      </w:r>
    </w:p>
    <w:p w:rsidR="00A25890" w:rsidRPr="005125D4" w:rsidRDefault="0034498C" w:rsidP="00857F73">
      <w:pPr>
        <w:ind w:left="-284" w:right="-144" w:firstLine="426"/>
        <w:jc w:val="both"/>
        <w:rPr>
          <w:color w:val="000000"/>
          <w:sz w:val="18"/>
          <w:szCs w:val="18"/>
        </w:rPr>
      </w:pPr>
      <w:r w:rsidRPr="005125D4">
        <w:rPr>
          <w:color w:val="000000"/>
          <w:sz w:val="18"/>
          <w:szCs w:val="18"/>
        </w:rPr>
        <w:t>Телефон  для связи</w:t>
      </w:r>
      <w:r w:rsidR="00AF3185" w:rsidRPr="005125D4">
        <w:rPr>
          <w:color w:val="000000"/>
          <w:sz w:val="18"/>
          <w:szCs w:val="18"/>
        </w:rPr>
        <w:t xml:space="preserve">: </w:t>
      </w:r>
    </w:p>
    <w:p w:rsidR="008C71C8" w:rsidRPr="005125D4" w:rsidRDefault="008C71C8" w:rsidP="00857F73">
      <w:pPr>
        <w:ind w:left="-284" w:right="-144" w:firstLine="426"/>
        <w:jc w:val="both"/>
        <w:rPr>
          <w:color w:val="000000"/>
          <w:sz w:val="18"/>
          <w:szCs w:val="18"/>
        </w:rPr>
      </w:pPr>
      <w:r w:rsidRPr="005125D4">
        <w:rPr>
          <w:color w:val="000000"/>
          <w:sz w:val="18"/>
          <w:szCs w:val="18"/>
          <w:lang w:val="en-US"/>
        </w:rPr>
        <w:t>e</w:t>
      </w:r>
      <w:r w:rsidRPr="005125D4">
        <w:rPr>
          <w:color w:val="000000"/>
          <w:sz w:val="18"/>
          <w:szCs w:val="18"/>
        </w:rPr>
        <w:t>-</w:t>
      </w:r>
      <w:r w:rsidRPr="005125D4">
        <w:rPr>
          <w:color w:val="000000"/>
          <w:sz w:val="18"/>
          <w:szCs w:val="18"/>
          <w:lang w:val="en-US"/>
        </w:rPr>
        <w:t>mail</w:t>
      </w:r>
      <w:r w:rsidRPr="005125D4">
        <w:rPr>
          <w:color w:val="000000"/>
          <w:sz w:val="18"/>
          <w:szCs w:val="18"/>
        </w:rPr>
        <w:t>:</w:t>
      </w:r>
    </w:p>
    <w:p w:rsidR="008C71C8" w:rsidRPr="005125D4" w:rsidRDefault="008C71C8" w:rsidP="00857F73">
      <w:pPr>
        <w:ind w:left="-284" w:right="-144" w:firstLine="426"/>
        <w:jc w:val="both"/>
        <w:rPr>
          <w:color w:val="000000"/>
          <w:sz w:val="18"/>
          <w:szCs w:val="18"/>
        </w:rPr>
      </w:pPr>
    </w:p>
    <w:p w:rsidR="00CE2AD4" w:rsidRPr="005125D4" w:rsidRDefault="00CE2AD4" w:rsidP="00857F73">
      <w:pPr>
        <w:ind w:left="-284" w:right="-144" w:firstLine="426"/>
        <w:jc w:val="both"/>
        <w:outlineLvl w:val="0"/>
        <w:rPr>
          <w:b/>
          <w:sz w:val="18"/>
          <w:szCs w:val="18"/>
        </w:rPr>
      </w:pPr>
    </w:p>
    <w:p w:rsidR="00CE2AD4" w:rsidRPr="005125D4" w:rsidRDefault="00CE2AD4" w:rsidP="00857F73">
      <w:pPr>
        <w:ind w:left="-284" w:right="-144" w:firstLine="426"/>
        <w:jc w:val="both"/>
        <w:outlineLvl w:val="0"/>
        <w:rPr>
          <w:b/>
          <w:sz w:val="18"/>
          <w:szCs w:val="18"/>
        </w:rPr>
      </w:pPr>
    </w:p>
    <w:p w:rsidR="0034498C" w:rsidRPr="005125D4" w:rsidRDefault="0034498C" w:rsidP="00857F73">
      <w:pPr>
        <w:ind w:left="-284" w:right="-144" w:firstLine="426"/>
        <w:jc w:val="both"/>
        <w:outlineLvl w:val="0"/>
        <w:rPr>
          <w:b/>
          <w:sz w:val="18"/>
          <w:szCs w:val="18"/>
        </w:rPr>
      </w:pPr>
      <w:r w:rsidRPr="005125D4">
        <w:rPr>
          <w:b/>
          <w:sz w:val="18"/>
          <w:szCs w:val="18"/>
        </w:rPr>
        <w:t xml:space="preserve">ЗАСТРОЙЩИК: </w:t>
      </w:r>
      <w:r w:rsidRPr="005125D4">
        <w:rPr>
          <w:b/>
          <w:sz w:val="18"/>
          <w:szCs w:val="18"/>
        </w:rPr>
        <w:tab/>
      </w:r>
      <w:r w:rsidRPr="005125D4">
        <w:rPr>
          <w:b/>
          <w:sz w:val="18"/>
          <w:szCs w:val="18"/>
        </w:rPr>
        <w:tab/>
      </w:r>
      <w:r w:rsidRPr="005125D4">
        <w:rPr>
          <w:b/>
          <w:sz w:val="18"/>
          <w:szCs w:val="18"/>
        </w:rPr>
        <w:tab/>
      </w:r>
      <w:r w:rsidRPr="005125D4">
        <w:rPr>
          <w:b/>
          <w:sz w:val="18"/>
          <w:szCs w:val="18"/>
        </w:rPr>
        <w:tab/>
      </w:r>
      <w:r w:rsidRPr="005125D4">
        <w:rPr>
          <w:b/>
          <w:sz w:val="18"/>
          <w:szCs w:val="18"/>
        </w:rPr>
        <w:tab/>
      </w:r>
      <w:r w:rsidR="001836DE" w:rsidRPr="005125D4">
        <w:rPr>
          <w:b/>
          <w:sz w:val="18"/>
          <w:szCs w:val="18"/>
        </w:rPr>
        <w:t xml:space="preserve">  </w:t>
      </w:r>
      <w:r w:rsidR="00BA350F">
        <w:rPr>
          <w:b/>
          <w:sz w:val="18"/>
          <w:szCs w:val="18"/>
        </w:rPr>
        <w:tab/>
      </w:r>
      <w:r w:rsidR="00BA350F">
        <w:rPr>
          <w:b/>
          <w:sz w:val="18"/>
          <w:szCs w:val="18"/>
        </w:rPr>
        <w:tab/>
      </w:r>
      <w:r w:rsidR="001836DE" w:rsidRPr="005125D4">
        <w:rPr>
          <w:b/>
          <w:sz w:val="18"/>
          <w:szCs w:val="18"/>
        </w:rPr>
        <w:t xml:space="preserve">      </w:t>
      </w:r>
      <w:r w:rsidRPr="005125D4">
        <w:rPr>
          <w:b/>
          <w:sz w:val="18"/>
          <w:szCs w:val="18"/>
        </w:rPr>
        <w:t>ДОЛЬЩИК:</w:t>
      </w:r>
    </w:p>
    <w:p w:rsidR="0034498C" w:rsidRPr="005125D4" w:rsidRDefault="0034498C" w:rsidP="00857F73">
      <w:pPr>
        <w:ind w:left="-284" w:right="-144" w:firstLine="426"/>
        <w:jc w:val="both"/>
        <w:outlineLvl w:val="0"/>
        <w:rPr>
          <w:b/>
          <w:sz w:val="18"/>
          <w:szCs w:val="18"/>
        </w:rPr>
      </w:pPr>
    </w:p>
    <w:p w:rsidR="0034498C" w:rsidRPr="005125D4" w:rsidRDefault="0034498C" w:rsidP="00857F73">
      <w:pPr>
        <w:ind w:left="-284" w:right="-144" w:firstLine="426"/>
        <w:jc w:val="both"/>
        <w:outlineLvl w:val="0"/>
        <w:rPr>
          <w:b/>
          <w:sz w:val="18"/>
          <w:szCs w:val="18"/>
        </w:rPr>
      </w:pPr>
    </w:p>
    <w:p w:rsidR="00A25890" w:rsidRPr="005125D4" w:rsidRDefault="008A3A17" w:rsidP="00A25890">
      <w:pPr>
        <w:ind w:left="-284" w:right="-144" w:firstLine="426"/>
        <w:jc w:val="both"/>
        <w:outlineLvl w:val="0"/>
        <w:rPr>
          <w:sz w:val="18"/>
          <w:szCs w:val="18"/>
        </w:rPr>
      </w:pPr>
      <w:r w:rsidRPr="005125D4">
        <w:rPr>
          <w:sz w:val="18"/>
          <w:szCs w:val="18"/>
        </w:rPr>
        <w:t xml:space="preserve">_____________________ </w:t>
      </w:r>
      <w:r w:rsidR="000624E4" w:rsidRPr="005125D4">
        <w:rPr>
          <w:b/>
          <w:sz w:val="18"/>
          <w:szCs w:val="18"/>
        </w:rPr>
        <w:t>А.П.</w:t>
      </w:r>
      <w:r w:rsidR="00A25890" w:rsidRPr="005125D4">
        <w:rPr>
          <w:b/>
          <w:sz w:val="18"/>
          <w:szCs w:val="18"/>
        </w:rPr>
        <w:t xml:space="preserve"> Козлов</w:t>
      </w:r>
      <w:r w:rsidR="00A25890" w:rsidRPr="005125D4">
        <w:rPr>
          <w:b/>
          <w:sz w:val="18"/>
          <w:szCs w:val="18"/>
        </w:rPr>
        <w:tab/>
      </w:r>
      <w:r w:rsidR="00A25890" w:rsidRPr="005125D4">
        <w:rPr>
          <w:b/>
          <w:sz w:val="18"/>
          <w:szCs w:val="18"/>
        </w:rPr>
        <w:tab/>
      </w:r>
      <w:r w:rsidR="00BA350F">
        <w:rPr>
          <w:b/>
          <w:sz w:val="18"/>
          <w:szCs w:val="18"/>
        </w:rPr>
        <w:tab/>
      </w:r>
      <w:r w:rsidR="00BA350F">
        <w:rPr>
          <w:b/>
          <w:sz w:val="18"/>
          <w:szCs w:val="18"/>
        </w:rPr>
        <w:tab/>
      </w:r>
      <w:r w:rsidR="00BA350F">
        <w:rPr>
          <w:b/>
          <w:sz w:val="18"/>
          <w:szCs w:val="18"/>
        </w:rPr>
        <w:tab/>
      </w:r>
      <w:r w:rsidR="00A25890" w:rsidRPr="005125D4">
        <w:rPr>
          <w:b/>
          <w:sz w:val="18"/>
          <w:szCs w:val="18"/>
        </w:rPr>
        <w:t>____________________ /____________/</w:t>
      </w:r>
    </w:p>
    <w:p w:rsidR="00AB46C6" w:rsidRPr="008517DC" w:rsidRDefault="00735D95" w:rsidP="00857F73">
      <w:pPr>
        <w:ind w:left="-284" w:right="-144" w:firstLine="426"/>
      </w:pPr>
      <w:r w:rsidRPr="008517DC">
        <w:tab/>
      </w:r>
      <w:r w:rsidRPr="008517DC">
        <w:tab/>
      </w:r>
      <w:r w:rsidRPr="008517DC">
        <w:tab/>
        <w:t xml:space="preserve">                                                                                           </w:t>
      </w:r>
      <w:bookmarkStart w:id="2" w:name="_GoBack"/>
      <w:bookmarkEnd w:id="2"/>
      <w:r w:rsidRPr="008517DC">
        <w:t xml:space="preserve">                                                </w:t>
      </w:r>
    </w:p>
    <w:p w:rsidR="005125D4" w:rsidRDefault="005125D4" w:rsidP="00C20639">
      <w:pPr>
        <w:tabs>
          <w:tab w:val="left" w:pos="9360"/>
        </w:tabs>
        <w:ind w:right="-144"/>
        <w:jc w:val="right"/>
        <w:outlineLvl w:val="0"/>
        <w:rPr>
          <w:b/>
          <w:color w:val="000000"/>
        </w:rPr>
      </w:pPr>
    </w:p>
    <w:p w:rsidR="00196056" w:rsidRPr="008517DC" w:rsidRDefault="00196056" w:rsidP="00C20639">
      <w:pPr>
        <w:tabs>
          <w:tab w:val="left" w:pos="9360"/>
        </w:tabs>
        <w:ind w:right="-144"/>
        <w:jc w:val="right"/>
        <w:outlineLvl w:val="0"/>
        <w:rPr>
          <w:b/>
          <w:color w:val="000000"/>
        </w:rPr>
      </w:pPr>
      <w:r w:rsidRPr="008517DC">
        <w:rPr>
          <w:b/>
          <w:color w:val="000000"/>
        </w:rPr>
        <w:lastRenderedPageBreak/>
        <w:t xml:space="preserve">Приложение № 1 к договору № ______ - </w:t>
      </w:r>
      <w:r w:rsidR="007A0397" w:rsidRPr="008517DC">
        <w:rPr>
          <w:b/>
          <w:color w:val="000000"/>
        </w:rPr>
        <w:t>ИД</w:t>
      </w:r>
      <w:r w:rsidR="00C81B07" w:rsidRPr="008517DC">
        <w:rPr>
          <w:b/>
          <w:color w:val="000000"/>
        </w:rPr>
        <w:t>Л</w:t>
      </w:r>
      <w:r w:rsidRPr="008517DC">
        <w:rPr>
          <w:b/>
          <w:color w:val="000000"/>
        </w:rPr>
        <w:t xml:space="preserve"> от __________</w:t>
      </w:r>
      <w:r w:rsidR="007A0397" w:rsidRPr="008517DC">
        <w:rPr>
          <w:b/>
          <w:color w:val="000000"/>
        </w:rPr>
        <w:t>202</w:t>
      </w:r>
      <w:r w:rsidR="00A25890" w:rsidRPr="008517DC">
        <w:rPr>
          <w:b/>
          <w:color w:val="000000"/>
        </w:rPr>
        <w:t>1</w:t>
      </w:r>
      <w:r w:rsidRPr="008517DC">
        <w:rPr>
          <w:b/>
          <w:color w:val="000000"/>
        </w:rPr>
        <w:t xml:space="preserve"> года</w:t>
      </w:r>
    </w:p>
    <w:p w:rsidR="00C20639" w:rsidRPr="008517DC" w:rsidRDefault="00C20639" w:rsidP="00196056">
      <w:pPr>
        <w:tabs>
          <w:tab w:val="left" w:pos="9360"/>
        </w:tabs>
        <w:ind w:right="-144"/>
        <w:outlineLvl w:val="0"/>
        <w:rPr>
          <w:b/>
          <w:color w:val="000000"/>
        </w:rPr>
      </w:pPr>
    </w:p>
    <w:p w:rsidR="00C20639" w:rsidRPr="008517DC" w:rsidRDefault="00C20639" w:rsidP="00196056">
      <w:pPr>
        <w:tabs>
          <w:tab w:val="left" w:pos="9360"/>
        </w:tabs>
        <w:ind w:right="-144"/>
        <w:outlineLvl w:val="0"/>
        <w:rPr>
          <w:b/>
          <w:color w:val="000000"/>
        </w:rPr>
      </w:pPr>
    </w:p>
    <w:p w:rsidR="00280CE0" w:rsidRPr="008517DC" w:rsidRDefault="00196056" w:rsidP="00C20639">
      <w:pPr>
        <w:ind w:right="-144"/>
        <w:jc w:val="center"/>
        <w:rPr>
          <w:b/>
        </w:rPr>
      </w:pPr>
      <w:r w:rsidRPr="008517DC">
        <w:rPr>
          <w:b/>
        </w:rPr>
        <w:t>Строительный план Объекта на ___ этаже</w:t>
      </w:r>
    </w:p>
    <w:p w:rsidR="00280CE0" w:rsidRPr="008517DC" w:rsidRDefault="00280CE0" w:rsidP="00857F73">
      <w:pPr>
        <w:ind w:left="-284" w:right="-144" w:firstLine="426"/>
      </w:pPr>
    </w:p>
    <w:p w:rsidR="00280CE0" w:rsidRPr="008517DC" w:rsidRDefault="00280CE0" w:rsidP="00857F73">
      <w:pPr>
        <w:ind w:left="-284" w:right="-144" w:firstLine="426"/>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C20639" w:rsidRPr="008517DC" w:rsidRDefault="00C20639"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Default="001932BD" w:rsidP="00BF3BB1">
      <w:pPr>
        <w:tabs>
          <w:tab w:val="left" w:pos="9360"/>
        </w:tabs>
        <w:ind w:right="-144"/>
        <w:outlineLvl w:val="0"/>
        <w:rPr>
          <w:b/>
          <w:color w:val="000000"/>
        </w:rPr>
      </w:pPr>
    </w:p>
    <w:p w:rsidR="008517DC" w:rsidRPr="008517DC" w:rsidRDefault="008517DC"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1932BD" w:rsidRPr="008517DC" w:rsidRDefault="001932BD" w:rsidP="00BF3BB1">
      <w:pPr>
        <w:tabs>
          <w:tab w:val="left" w:pos="9360"/>
        </w:tabs>
        <w:ind w:right="-144"/>
        <w:outlineLvl w:val="0"/>
        <w:rPr>
          <w:b/>
          <w:color w:val="000000"/>
        </w:rPr>
      </w:pPr>
    </w:p>
    <w:p w:rsidR="00280CE0" w:rsidRPr="008517DC" w:rsidRDefault="00280CE0" w:rsidP="00C20639">
      <w:pPr>
        <w:tabs>
          <w:tab w:val="left" w:pos="9360"/>
        </w:tabs>
        <w:ind w:right="-144"/>
        <w:jc w:val="right"/>
        <w:outlineLvl w:val="0"/>
        <w:rPr>
          <w:b/>
          <w:color w:val="000000"/>
        </w:rPr>
      </w:pPr>
      <w:r w:rsidRPr="008517DC">
        <w:rPr>
          <w:b/>
          <w:color w:val="000000"/>
        </w:rPr>
        <w:lastRenderedPageBreak/>
        <w:t xml:space="preserve">Приложение № 2 к договору № ______ - </w:t>
      </w:r>
      <w:r w:rsidR="007A0397" w:rsidRPr="008517DC">
        <w:rPr>
          <w:b/>
          <w:color w:val="000000"/>
        </w:rPr>
        <w:t>ИД</w:t>
      </w:r>
      <w:r w:rsidR="00C81B07" w:rsidRPr="008517DC">
        <w:rPr>
          <w:b/>
          <w:color w:val="000000"/>
        </w:rPr>
        <w:t>Л</w:t>
      </w:r>
      <w:r w:rsidRPr="008517DC">
        <w:rPr>
          <w:b/>
          <w:color w:val="000000"/>
        </w:rPr>
        <w:t xml:space="preserve"> от __________20</w:t>
      </w:r>
      <w:r w:rsidR="007A0397" w:rsidRPr="008517DC">
        <w:rPr>
          <w:b/>
          <w:color w:val="000000"/>
        </w:rPr>
        <w:t>2</w:t>
      </w:r>
      <w:r w:rsidR="00A25890" w:rsidRPr="008517DC">
        <w:rPr>
          <w:b/>
          <w:color w:val="000000"/>
        </w:rPr>
        <w:t>1</w:t>
      </w:r>
      <w:r w:rsidRPr="008517DC">
        <w:rPr>
          <w:b/>
          <w:color w:val="000000"/>
        </w:rPr>
        <w:t xml:space="preserve"> года</w:t>
      </w:r>
    </w:p>
    <w:p w:rsidR="00C20639" w:rsidRPr="008517DC" w:rsidRDefault="00C20639" w:rsidP="00BF3BB1">
      <w:pPr>
        <w:tabs>
          <w:tab w:val="left" w:pos="9360"/>
        </w:tabs>
        <w:ind w:right="-144"/>
        <w:outlineLvl w:val="0"/>
        <w:rPr>
          <w:b/>
          <w:color w:val="000000"/>
        </w:rPr>
      </w:pPr>
    </w:p>
    <w:p w:rsidR="00B41282" w:rsidRPr="008517DC" w:rsidRDefault="00280CE0" w:rsidP="00BF3BB1">
      <w:pPr>
        <w:tabs>
          <w:tab w:val="left" w:pos="9360"/>
        </w:tabs>
        <w:ind w:right="-144"/>
        <w:outlineLvl w:val="0"/>
        <w:rPr>
          <w:b/>
          <w:color w:val="000000"/>
        </w:rPr>
      </w:pPr>
      <w:r w:rsidRPr="008517DC">
        <w:rPr>
          <w:b/>
          <w:color w:val="000000"/>
        </w:rPr>
        <w:t xml:space="preserve">Описание отделки </w:t>
      </w:r>
      <w:r w:rsidR="00196056" w:rsidRPr="008517DC">
        <w:rPr>
          <w:b/>
          <w:color w:val="000000"/>
        </w:rPr>
        <w:t>О</w:t>
      </w:r>
      <w:r w:rsidRPr="008517DC">
        <w:rPr>
          <w:b/>
          <w:color w:val="000000"/>
        </w:rPr>
        <w:t>бъект</w:t>
      </w:r>
      <w:r w:rsidR="00196056" w:rsidRPr="008517DC">
        <w:rPr>
          <w:b/>
          <w:color w:val="000000"/>
        </w:rPr>
        <w:t>а</w:t>
      </w:r>
      <w:r w:rsidR="00C20639" w:rsidRPr="008517DC">
        <w:rPr>
          <w:b/>
          <w:color w:val="000000"/>
        </w:rPr>
        <w:t xml:space="preserve"> (отделка квартир)</w:t>
      </w:r>
      <w:r w:rsidRPr="008517DC">
        <w:rPr>
          <w:b/>
          <w:color w:val="000000"/>
        </w:rPr>
        <w:t>:</w:t>
      </w:r>
    </w:p>
    <w:p w:rsidR="00C20639" w:rsidRPr="008517DC" w:rsidRDefault="00C20639" w:rsidP="00BF3BB1">
      <w:pPr>
        <w:tabs>
          <w:tab w:val="left" w:pos="9360"/>
        </w:tabs>
        <w:ind w:right="-144"/>
        <w:outlineLvl w:val="0"/>
        <w:rPr>
          <w:b/>
          <w:color w:val="000000"/>
        </w:rPr>
      </w:pPr>
    </w:p>
    <w:p w:rsidR="00C20639" w:rsidRPr="008517DC" w:rsidRDefault="00C20639" w:rsidP="00857F73">
      <w:pPr>
        <w:tabs>
          <w:tab w:val="left" w:pos="9360"/>
        </w:tabs>
        <w:ind w:left="-284" w:right="-144" w:firstLine="426"/>
        <w:jc w:val="center"/>
        <w:outlineLvl w:val="0"/>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371"/>
      </w:tblGrid>
      <w:tr w:rsidR="00280CE0" w:rsidRPr="008517DC" w:rsidTr="00466BF3">
        <w:trPr>
          <w:trHeight w:val="556"/>
        </w:trPr>
        <w:tc>
          <w:tcPr>
            <w:tcW w:w="2978" w:type="dxa"/>
          </w:tcPr>
          <w:p w:rsidR="00280CE0" w:rsidRPr="008517DC" w:rsidRDefault="00280CE0" w:rsidP="00857F73">
            <w:pPr>
              <w:ind w:right="-144"/>
              <w:rPr>
                <w:b/>
                <w:i/>
              </w:rPr>
            </w:pPr>
            <w:r w:rsidRPr="008517DC">
              <w:rPr>
                <w:b/>
                <w:i/>
              </w:rPr>
              <w:t>Материал стен</w:t>
            </w:r>
          </w:p>
        </w:tc>
        <w:tc>
          <w:tcPr>
            <w:tcW w:w="7371" w:type="dxa"/>
          </w:tcPr>
          <w:p w:rsidR="00280CE0" w:rsidRPr="008517DC" w:rsidRDefault="00A56017" w:rsidP="00A56017">
            <w:pPr>
              <w:ind w:right="-144"/>
            </w:pPr>
            <w:r w:rsidRPr="008517DC">
              <w:t xml:space="preserve">каркас  - монолитный железобетон, наружные стены -  керамзитобетонные блоки </w:t>
            </w:r>
            <w:r w:rsidR="00280CE0" w:rsidRPr="008517DC">
              <w:t xml:space="preserve">с </w:t>
            </w:r>
            <w:r w:rsidRPr="008517DC">
              <w:t>наружной отделкой и утеплением фасадов,  выполненных по системе «ЛАЭС – П»;</w:t>
            </w:r>
            <w:r w:rsidR="00280CE0" w:rsidRPr="008517DC">
              <w:t>.</w:t>
            </w:r>
          </w:p>
        </w:tc>
      </w:tr>
      <w:tr w:rsidR="00280CE0" w:rsidRPr="008517DC" w:rsidTr="00466BF3">
        <w:tc>
          <w:tcPr>
            <w:tcW w:w="2978" w:type="dxa"/>
          </w:tcPr>
          <w:p w:rsidR="00280CE0" w:rsidRPr="008517DC" w:rsidRDefault="00280CE0" w:rsidP="00857F73">
            <w:pPr>
              <w:ind w:right="-144"/>
              <w:rPr>
                <w:b/>
                <w:i/>
              </w:rPr>
            </w:pPr>
            <w:r w:rsidRPr="008517DC">
              <w:rPr>
                <w:b/>
                <w:i/>
              </w:rPr>
              <w:t>Межкомнатные, межквартирные перегородки</w:t>
            </w:r>
          </w:p>
        </w:tc>
        <w:tc>
          <w:tcPr>
            <w:tcW w:w="7371" w:type="dxa"/>
          </w:tcPr>
          <w:p w:rsidR="00280CE0" w:rsidRPr="008517DC" w:rsidRDefault="00280CE0" w:rsidP="00857F73">
            <w:pPr>
              <w:ind w:right="-144"/>
            </w:pPr>
            <w:r w:rsidRPr="008517DC">
              <w:t>Межкомнатные перегородки выполнены из керамзитобетонных блоков  без отделки. Межквартирные перегородки – монолитные железобетонные, керамзитобетонные – без отделки</w:t>
            </w:r>
          </w:p>
        </w:tc>
      </w:tr>
      <w:tr w:rsidR="00280CE0" w:rsidRPr="008517DC" w:rsidTr="00466BF3">
        <w:tc>
          <w:tcPr>
            <w:tcW w:w="2978" w:type="dxa"/>
          </w:tcPr>
          <w:p w:rsidR="00280CE0" w:rsidRPr="008517DC" w:rsidRDefault="00280CE0" w:rsidP="00857F73">
            <w:pPr>
              <w:ind w:right="-144"/>
              <w:rPr>
                <w:b/>
                <w:i/>
              </w:rPr>
            </w:pPr>
            <w:r w:rsidRPr="008517DC">
              <w:rPr>
                <w:b/>
                <w:i/>
              </w:rPr>
              <w:t xml:space="preserve">Мусоропровод </w:t>
            </w:r>
          </w:p>
        </w:tc>
        <w:tc>
          <w:tcPr>
            <w:tcW w:w="7371" w:type="dxa"/>
          </w:tcPr>
          <w:p w:rsidR="00280CE0" w:rsidRPr="008517DC" w:rsidRDefault="00A56017" w:rsidP="00857F73">
            <w:pPr>
              <w:ind w:right="-144"/>
            </w:pPr>
            <w:r w:rsidRPr="008517DC">
              <w:t>в здании не предусмотрен</w:t>
            </w:r>
            <w:r w:rsidR="00280CE0" w:rsidRPr="008517DC">
              <w:t>.</w:t>
            </w:r>
          </w:p>
        </w:tc>
      </w:tr>
      <w:tr w:rsidR="00280CE0" w:rsidRPr="008517DC" w:rsidTr="00466BF3">
        <w:tc>
          <w:tcPr>
            <w:tcW w:w="2978" w:type="dxa"/>
          </w:tcPr>
          <w:p w:rsidR="00280CE0" w:rsidRPr="008517DC" w:rsidRDefault="00280CE0" w:rsidP="00857F73">
            <w:pPr>
              <w:ind w:right="-144"/>
              <w:rPr>
                <w:b/>
                <w:i/>
              </w:rPr>
            </w:pPr>
            <w:r w:rsidRPr="008517DC">
              <w:rPr>
                <w:b/>
                <w:i/>
              </w:rPr>
              <w:t>Лифты</w:t>
            </w:r>
          </w:p>
        </w:tc>
        <w:tc>
          <w:tcPr>
            <w:tcW w:w="7371" w:type="dxa"/>
          </w:tcPr>
          <w:p w:rsidR="00280CE0" w:rsidRPr="008517DC" w:rsidRDefault="00280CE0" w:rsidP="00857F73">
            <w:pPr>
              <w:ind w:right="-144"/>
            </w:pPr>
            <w:r w:rsidRPr="008517DC">
              <w:t>2 ед.-пассажирский.</w:t>
            </w:r>
          </w:p>
          <w:p w:rsidR="00280CE0" w:rsidRPr="008517DC" w:rsidRDefault="00280CE0" w:rsidP="00857F73">
            <w:pPr>
              <w:ind w:right="-144"/>
            </w:pPr>
            <w:r w:rsidRPr="008517DC">
              <w:t>1 ед.-грузопассажирский.</w:t>
            </w:r>
          </w:p>
        </w:tc>
      </w:tr>
      <w:tr w:rsidR="00280CE0" w:rsidRPr="008517DC" w:rsidTr="00466BF3">
        <w:tc>
          <w:tcPr>
            <w:tcW w:w="2978" w:type="dxa"/>
          </w:tcPr>
          <w:p w:rsidR="00280CE0" w:rsidRPr="008517DC" w:rsidRDefault="00280CE0" w:rsidP="00857F73">
            <w:pPr>
              <w:ind w:right="-144"/>
              <w:rPr>
                <w:b/>
                <w:i/>
              </w:rPr>
            </w:pPr>
            <w:r w:rsidRPr="008517DC">
              <w:rPr>
                <w:b/>
                <w:i/>
              </w:rPr>
              <w:t>Благоустройство прилегающей территории</w:t>
            </w:r>
          </w:p>
        </w:tc>
        <w:tc>
          <w:tcPr>
            <w:tcW w:w="7371" w:type="dxa"/>
          </w:tcPr>
          <w:p w:rsidR="00280CE0" w:rsidRPr="008517DC" w:rsidRDefault="00280CE0" w:rsidP="00857F73">
            <w:pPr>
              <w:ind w:right="-144"/>
            </w:pPr>
            <w:r w:rsidRPr="008517DC">
              <w:t>Предусматривает благоустройство проездов, площадок, тротуаров, озеленения в границах отведенного земельного участка под застройку, малые архитектурные формы согласно ГП застройки.</w:t>
            </w:r>
          </w:p>
        </w:tc>
      </w:tr>
      <w:tr w:rsidR="00280CE0" w:rsidRPr="008517DC" w:rsidTr="00466BF3">
        <w:tc>
          <w:tcPr>
            <w:tcW w:w="2978" w:type="dxa"/>
          </w:tcPr>
          <w:p w:rsidR="00280CE0" w:rsidRPr="008517DC" w:rsidRDefault="00280CE0" w:rsidP="00857F73">
            <w:pPr>
              <w:ind w:right="-144"/>
              <w:rPr>
                <w:b/>
                <w:i/>
              </w:rPr>
            </w:pPr>
            <w:r w:rsidRPr="008517DC">
              <w:rPr>
                <w:b/>
                <w:i/>
              </w:rPr>
              <w:t>Высота потолков</w:t>
            </w:r>
          </w:p>
        </w:tc>
        <w:tc>
          <w:tcPr>
            <w:tcW w:w="7371" w:type="dxa"/>
          </w:tcPr>
          <w:p w:rsidR="00280CE0" w:rsidRPr="008517DC" w:rsidRDefault="00280CE0" w:rsidP="00A56017">
            <w:pPr>
              <w:ind w:right="-144"/>
            </w:pPr>
            <w:r w:rsidRPr="008517DC">
              <w:t xml:space="preserve"> 2,</w:t>
            </w:r>
            <w:r w:rsidR="00A56017" w:rsidRPr="008517DC">
              <w:t>6</w:t>
            </w:r>
            <w:r w:rsidRPr="008517DC">
              <w:t xml:space="preserve"> м.</w:t>
            </w:r>
          </w:p>
        </w:tc>
      </w:tr>
      <w:tr w:rsidR="00280CE0" w:rsidRPr="008517DC" w:rsidTr="00466BF3">
        <w:tc>
          <w:tcPr>
            <w:tcW w:w="2978" w:type="dxa"/>
          </w:tcPr>
          <w:p w:rsidR="00280CE0" w:rsidRPr="008517DC" w:rsidRDefault="00280CE0" w:rsidP="00857F73">
            <w:pPr>
              <w:ind w:right="-144"/>
              <w:rPr>
                <w:b/>
                <w:i/>
              </w:rPr>
            </w:pPr>
            <w:r w:rsidRPr="008517DC">
              <w:rPr>
                <w:b/>
                <w:i/>
              </w:rPr>
              <w:t>Входная дверь</w:t>
            </w:r>
          </w:p>
        </w:tc>
        <w:tc>
          <w:tcPr>
            <w:tcW w:w="7371" w:type="dxa"/>
          </w:tcPr>
          <w:p w:rsidR="00280CE0" w:rsidRPr="008517DC" w:rsidRDefault="00A56017" w:rsidP="00857F73">
            <w:pPr>
              <w:ind w:right="-144"/>
            </w:pPr>
            <w:r w:rsidRPr="008517DC">
              <w:t>Предусмотрена</w:t>
            </w:r>
          </w:p>
        </w:tc>
      </w:tr>
      <w:tr w:rsidR="00280CE0" w:rsidRPr="008517DC" w:rsidTr="00466BF3">
        <w:tc>
          <w:tcPr>
            <w:tcW w:w="2978" w:type="dxa"/>
          </w:tcPr>
          <w:p w:rsidR="00280CE0" w:rsidRPr="008517DC" w:rsidRDefault="00280CE0" w:rsidP="00857F73">
            <w:pPr>
              <w:ind w:right="-144"/>
              <w:rPr>
                <w:b/>
                <w:i/>
              </w:rPr>
            </w:pPr>
            <w:r w:rsidRPr="008517DC">
              <w:rPr>
                <w:b/>
                <w:i/>
              </w:rPr>
              <w:t>Межкомнатные двери</w:t>
            </w:r>
          </w:p>
        </w:tc>
        <w:tc>
          <w:tcPr>
            <w:tcW w:w="7371" w:type="dxa"/>
          </w:tcPr>
          <w:p w:rsidR="00280CE0" w:rsidRPr="008517DC" w:rsidRDefault="00280CE0" w:rsidP="00857F73">
            <w:pPr>
              <w:ind w:right="-144"/>
            </w:pPr>
            <w:r w:rsidRPr="008517DC">
              <w:t>Не устанавливаются.</w:t>
            </w:r>
          </w:p>
        </w:tc>
      </w:tr>
      <w:tr w:rsidR="00280CE0" w:rsidRPr="008517DC" w:rsidTr="00466BF3">
        <w:tc>
          <w:tcPr>
            <w:tcW w:w="2978" w:type="dxa"/>
          </w:tcPr>
          <w:p w:rsidR="00280CE0" w:rsidRPr="008517DC" w:rsidRDefault="00280CE0" w:rsidP="00857F73">
            <w:pPr>
              <w:ind w:right="-144"/>
              <w:rPr>
                <w:b/>
                <w:i/>
              </w:rPr>
            </w:pPr>
            <w:r w:rsidRPr="008517DC">
              <w:rPr>
                <w:b/>
                <w:i/>
              </w:rPr>
              <w:t>Отделка стен</w:t>
            </w:r>
          </w:p>
        </w:tc>
        <w:tc>
          <w:tcPr>
            <w:tcW w:w="7371" w:type="dxa"/>
          </w:tcPr>
          <w:p w:rsidR="00280CE0" w:rsidRPr="008517DC" w:rsidRDefault="00A56017" w:rsidP="00857F73">
            <w:pPr>
              <w:ind w:right="-144"/>
            </w:pPr>
            <w:r w:rsidRPr="008517DC">
              <w:t>Не предусмотрена</w:t>
            </w:r>
            <w:r w:rsidR="00280CE0" w:rsidRPr="008517DC">
              <w:t>.</w:t>
            </w:r>
          </w:p>
        </w:tc>
      </w:tr>
      <w:tr w:rsidR="00280CE0" w:rsidRPr="008517DC" w:rsidTr="00466BF3">
        <w:tc>
          <w:tcPr>
            <w:tcW w:w="2978" w:type="dxa"/>
          </w:tcPr>
          <w:p w:rsidR="00280CE0" w:rsidRPr="008517DC" w:rsidRDefault="00280CE0" w:rsidP="00857F73">
            <w:pPr>
              <w:ind w:right="-144"/>
              <w:rPr>
                <w:b/>
                <w:i/>
              </w:rPr>
            </w:pPr>
            <w:r w:rsidRPr="008517DC">
              <w:rPr>
                <w:b/>
                <w:i/>
              </w:rPr>
              <w:t>Отделка потолка</w:t>
            </w:r>
          </w:p>
        </w:tc>
        <w:tc>
          <w:tcPr>
            <w:tcW w:w="7371" w:type="dxa"/>
          </w:tcPr>
          <w:p w:rsidR="00280CE0" w:rsidRPr="008517DC" w:rsidRDefault="00280CE0" w:rsidP="00857F73">
            <w:pPr>
              <w:ind w:right="-144"/>
            </w:pPr>
            <w:r w:rsidRPr="008517DC">
              <w:t>Не предусмотрена.</w:t>
            </w:r>
          </w:p>
        </w:tc>
      </w:tr>
      <w:tr w:rsidR="00280CE0" w:rsidRPr="008517DC" w:rsidTr="00466BF3">
        <w:tc>
          <w:tcPr>
            <w:tcW w:w="2978" w:type="dxa"/>
          </w:tcPr>
          <w:p w:rsidR="00280CE0" w:rsidRPr="008517DC" w:rsidRDefault="00280CE0" w:rsidP="00857F73">
            <w:pPr>
              <w:ind w:right="-144"/>
              <w:rPr>
                <w:b/>
                <w:i/>
              </w:rPr>
            </w:pPr>
            <w:r w:rsidRPr="008517DC">
              <w:rPr>
                <w:b/>
                <w:i/>
              </w:rPr>
              <w:t>Отделка пола</w:t>
            </w:r>
          </w:p>
        </w:tc>
        <w:tc>
          <w:tcPr>
            <w:tcW w:w="7371" w:type="dxa"/>
          </w:tcPr>
          <w:p w:rsidR="00280CE0" w:rsidRPr="008517DC" w:rsidRDefault="00A56017" w:rsidP="00A56017">
            <w:pPr>
              <w:ind w:right="-144"/>
            </w:pPr>
            <w:r w:rsidRPr="008517DC">
              <w:t>П</w:t>
            </w:r>
            <w:r w:rsidR="00280CE0" w:rsidRPr="008517DC">
              <w:t xml:space="preserve">одготовка и стяжка пола не предусмотрена. </w:t>
            </w:r>
          </w:p>
        </w:tc>
      </w:tr>
      <w:tr w:rsidR="00280CE0" w:rsidRPr="008517DC" w:rsidTr="00466BF3">
        <w:tc>
          <w:tcPr>
            <w:tcW w:w="2978" w:type="dxa"/>
          </w:tcPr>
          <w:p w:rsidR="00280CE0" w:rsidRPr="008517DC" w:rsidRDefault="00280CE0" w:rsidP="00857F73">
            <w:pPr>
              <w:ind w:right="-144"/>
              <w:rPr>
                <w:b/>
                <w:i/>
              </w:rPr>
            </w:pPr>
            <w:r w:rsidRPr="008517DC">
              <w:rPr>
                <w:b/>
                <w:i/>
              </w:rPr>
              <w:t>Инженерные сети</w:t>
            </w:r>
          </w:p>
        </w:tc>
        <w:tc>
          <w:tcPr>
            <w:tcW w:w="7371" w:type="dxa"/>
          </w:tcPr>
          <w:p w:rsidR="00280CE0" w:rsidRPr="008517DC" w:rsidRDefault="00280CE0" w:rsidP="00D812EE">
            <w:pPr>
              <w:ind w:right="-144"/>
            </w:pPr>
            <w:r w:rsidRPr="008517DC">
              <w:t xml:space="preserve">Стояки горячего и холодного водоснабжения с запорной арматурой,   канализационные стояки с заглушками. Теплоснабжение -центральное.  Система отопления двухтрубная горизонтальная с поквартирными распределителями на каждом этаже с приборами; устройства внутреннего пожаротушения; электрический ввод в помещение с установкой эл. щита. </w:t>
            </w:r>
          </w:p>
        </w:tc>
      </w:tr>
      <w:tr w:rsidR="00280CE0" w:rsidRPr="008517DC" w:rsidTr="00466BF3">
        <w:tc>
          <w:tcPr>
            <w:tcW w:w="2978" w:type="dxa"/>
          </w:tcPr>
          <w:p w:rsidR="00280CE0" w:rsidRPr="008517DC" w:rsidRDefault="00280CE0" w:rsidP="00857F73">
            <w:pPr>
              <w:ind w:right="-144"/>
              <w:rPr>
                <w:b/>
                <w:i/>
              </w:rPr>
            </w:pPr>
            <w:r w:rsidRPr="008517DC">
              <w:rPr>
                <w:b/>
                <w:i/>
              </w:rPr>
              <w:t>Приборы учета</w:t>
            </w:r>
          </w:p>
        </w:tc>
        <w:tc>
          <w:tcPr>
            <w:tcW w:w="7371" w:type="dxa"/>
          </w:tcPr>
          <w:p w:rsidR="00280CE0" w:rsidRPr="008517DC" w:rsidRDefault="00D812EE" w:rsidP="00D812EE">
            <w:pPr>
              <w:ind w:right="-144"/>
            </w:pPr>
            <w:r w:rsidRPr="008517DC">
              <w:t>Э</w:t>
            </w:r>
            <w:r w:rsidR="00280CE0" w:rsidRPr="008517DC">
              <w:t>лектросчетчик, счетчики ГВС и ХВС</w:t>
            </w:r>
            <w:r w:rsidRPr="008517DC">
              <w:t>, с</w:t>
            </w:r>
            <w:r w:rsidR="00280CE0" w:rsidRPr="008517DC">
              <w:t>чётчик тепла</w:t>
            </w:r>
            <w:r w:rsidRPr="008517DC">
              <w:t>.</w:t>
            </w:r>
            <w:r w:rsidR="00280CE0" w:rsidRPr="008517DC">
              <w:t xml:space="preserve"> </w:t>
            </w:r>
          </w:p>
        </w:tc>
      </w:tr>
      <w:tr w:rsidR="00280CE0" w:rsidRPr="008517DC" w:rsidTr="00466BF3">
        <w:tc>
          <w:tcPr>
            <w:tcW w:w="2978" w:type="dxa"/>
          </w:tcPr>
          <w:p w:rsidR="00280CE0" w:rsidRPr="008517DC" w:rsidRDefault="00280CE0" w:rsidP="00857F73">
            <w:pPr>
              <w:ind w:right="-144"/>
              <w:rPr>
                <w:b/>
                <w:i/>
              </w:rPr>
            </w:pPr>
            <w:r w:rsidRPr="008517DC">
              <w:rPr>
                <w:b/>
                <w:i/>
              </w:rPr>
              <w:t>Окна, балконные двери</w:t>
            </w:r>
          </w:p>
        </w:tc>
        <w:tc>
          <w:tcPr>
            <w:tcW w:w="7371" w:type="dxa"/>
          </w:tcPr>
          <w:p w:rsidR="00280CE0" w:rsidRPr="008517DC" w:rsidRDefault="00280CE0" w:rsidP="00A56017">
            <w:pPr>
              <w:ind w:right="-144"/>
            </w:pPr>
            <w:r w:rsidRPr="008517DC">
              <w:t xml:space="preserve">ПВХ  белого цвета, с двухкамерным стеклопакетом. </w:t>
            </w:r>
          </w:p>
        </w:tc>
      </w:tr>
      <w:tr w:rsidR="00280CE0" w:rsidRPr="008517DC" w:rsidTr="00466BF3">
        <w:tc>
          <w:tcPr>
            <w:tcW w:w="2978" w:type="dxa"/>
          </w:tcPr>
          <w:p w:rsidR="00280CE0" w:rsidRPr="008517DC" w:rsidRDefault="00280CE0" w:rsidP="00857F73">
            <w:pPr>
              <w:ind w:right="-144"/>
              <w:rPr>
                <w:b/>
                <w:i/>
              </w:rPr>
            </w:pPr>
            <w:r w:rsidRPr="008517DC">
              <w:rPr>
                <w:b/>
                <w:i/>
              </w:rPr>
              <w:t>Остекление балконов</w:t>
            </w:r>
            <w:r w:rsidR="00466BF3" w:rsidRPr="008517DC">
              <w:rPr>
                <w:b/>
                <w:i/>
              </w:rPr>
              <w:t>/лоджий</w:t>
            </w:r>
          </w:p>
        </w:tc>
        <w:tc>
          <w:tcPr>
            <w:tcW w:w="7371" w:type="dxa"/>
          </w:tcPr>
          <w:p w:rsidR="00280CE0" w:rsidRPr="008517DC" w:rsidRDefault="00A56017" w:rsidP="00857F73">
            <w:pPr>
              <w:ind w:right="-144"/>
            </w:pPr>
            <w:r w:rsidRPr="008517DC">
              <w:t>Не предусмотрено</w:t>
            </w:r>
          </w:p>
        </w:tc>
      </w:tr>
      <w:tr w:rsidR="00280CE0" w:rsidRPr="008517DC" w:rsidTr="00466BF3">
        <w:tc>
          <w:tcPr>
            <w:tcW w:w="2978" w:type="dxa"/>
          </w:tcPr>
          <w:p w:rsidR="00280CE0" w:rsidRPr="008517DC" w:rsidRDefault="00280CE0" w:rsidP="00857F73">
            <w:pPr>
              <w:ind w:right="-144"/>
              <w:rPr>
                <w:b/>
                <w:i/>
              </w:rPr>
            </w:pPr>
            <w:r w:rsidRPr="008517DC">
              <w:rPr>
                <w:b/>
                <w:i/>
              </w:rPr>
              <w:t xml:space="preserve">Подоконники </w:t>
            </w:r>
          </w:p>
        </w:tc>
        <w:tc>
          <w:tcPr>
            <w:tcW w:w="7371" w:type="dxa"/>
          </w:tcPr>
          <w:p w:rsidR="00280CE0" w:rsidRPr="008517DC" w:rsidRDefault="00280CE0" w:rsidP="00857F73">
            <w:pPr>
              <w:ind w:right="-144"/>
            </w:pPr>
            <w:r w:rsidRPr="008517DC">
              <w:t>Не предусмотрены.</w:t>
            </w:r>
          </w:p>
        </w:tc>
      </w:tr>
      <w:tr w:rsidR="00280CE0" w:rsidRPr="008517DC" w:rsidTr="00466BF3">
        <w:tc>
          <w:tcPr>
            <w:tcW w:w="2978" w:type="dxa"/>
          </w:tcPr>
          <w:p w:rsidR="00280CE0" w:rsidRPr="008517DC" w:rsidRDefault="00280CE0" w:rsidP="00857F73">
            <w:pPr>
              <w:ind w:right="-144"/>
              <w:rPr>
                <w:b/>
                <w:i/>
              </w:rPr>
            </w:pPr>
            <w:r w:rsidRPr="008517DC">
              <w:rPr>
                <w:b/>
                <w:i/>
              </w:rPr>
              <w:t>Телевидение, телефонизация</w:t>
            </w:r>
          </w:p>
        </w:tc>
        <w:tc>
          <w:tcPr>
            <w:tcW w:w="7371" w:type="dxa"/>
          </w:tcPr>
          <w:p w:rsidR="00280CE0" w:rsidRPr="008517DC" w:rsidRDefault="00280CE0" w:rsidP="00857F73">
            <w:pPr>
              <w:ind w:right="-144"/>
            </w:pPr>
            <w:r w:rsidRPr="008517DC">
              <w:t>Осуществляется и оплачивается дольщиком по индивидуальному договору.</w:t>
            </w:r>
          </w:p>
        </w:tc>
      </w:tr>
      <w:tr w:rsidR="00280CE0" w:rsidRPr="008517DC" w:rsidTr="00466BF3">
        <w:tc>
          <w:tcPr>
            <w:tcW w:w="2978" w:type="dxa"/>
          </w:tcPr>
          <w:p w:rsidR="00280CE0" w:rsidRPr="008517DC" w:rsidRDefault="00280CE0" w:rsidP="00857F73">
            <w:pPr>
              <w:ind w:right="-144"/>
              <w:rPr>
                <w:b/>
                <w:i/>
              </w:rPr>
            </w:pPr>
            <w:r w:rsidRPr="008517DC">
              <w:rPr>
                <w:b/>
                <w:i/>
              </w:rPr>
              <w:t>Радиовещание</w:t>
            </w:r>
          </w:p>
        </w:tc>
        <w:tc>
          <w:tcPr>
            <w:tcW w:w="7371" w:type="dxa"/>
          </w:tcPr>
          <w:p w:rsidR="00280CE0" w:rsidRPr="008517DC" w:rsidRDefault="00280CE0" w:rsidP="00857F73">
            <w:pPr>
              <w:ind w:right="-144"/>
            </w:pPr>
            <w:r w:rsidRPr="008517DC">
              <w:t>Не предусмотрено.</w:t>
            </w:r>
          </w:p>
        </w:tc>
      </w:tr>
      <w:tr w:rsidR="00280CE0" w:rsidRPr="008517DC" w:rsidTr="00466BF3">
        <w:tc>
          <w:tcPr>
            <w:tcW w:w="2978" w:type="dxa"/>
          </w:tcPr>
          <w:p w:rsidR="00280CE0" w:rsidRPr="008517DC" w:rsidRDefault="00280CE0" w:rsidP="00857F73">
            <w:pPr>
              <w:ind w:right="-144"/>
              <w:rPr>
                <w:b/>
                <w:i/>
              </w:rPr>
            </w:pPr>
            <w:r w:rsidRPr="008517DC">
              <w:rPr>
                <w:b/>
                <w:i/>
              </w:rPr>
              <w:t>Разное</w:t>
            </w:r>
          </w:p>
        </w:tc>
        <w:tc>
          <w:tcPr>
            <w:tcW w:w="7371" w:type="dxa"/>
          </w:tcPr>
          <w:p w:rsidR="00280CE0" w:rsidRPr="008517DC" w:rsidRDefault="00280CE0" w:rsidP="00857F73">
            <w:pPr>
              <w:ind w:right="-144"/>
            </w:pPr>
            <w:r w:rsidRPr="008517DC">
              <w:t>Противопожарные мероприятия выполняются в полном объеме, согласно проекта.</w:t>
            </w:r>
          </w:p>
        </w:tc>
      </w:tr>
    </w:tbl>
    <w:p w:rsidR="00280CE0" w:rsidRPr="008517DC" w:rsidRDefault="00280CE0" w:rsidP="00857F73">
      <w:pPr>
        <w:ind w:left="-284" w:right="-144" w:firstLine="426"/>
      </w:pPr>
    </w:p>
    <w:p w:rsidR="00CD3F15" w:rsidRPr="008517DC" w:rsidRDefault="00CD3F15" w:rsidP="00857F73">
      <w:pPr>
        <w:ind w:left="-284" w:right="-144" w:firstLine="426"/>
      </w:pPr>
    </w:p>
    <w:p w:rsidR="00CD3F15" w:rsidRPr="008517DC" w:rsidRDefault="00136C2B" w:rsidP="00857F73">
      <w:pPr>
        <w:ind w:left="-284" w:right="-144" w:firstLine="426"/>
      </w:pPr>
      <w:r w:rsidRPr="008517DC">
        <w:t xml:space="preserve"> </w:t>
      </w:r>
    </w:p>
    <w:sectPr w:rsidR="00CD3F15" w:rsidRPr="008517DC" w:rsidSect="00E433B3">
      <w:headerReference w:type="default" r:id="rId11"/>
      <w:footerReference w:type="default" r:id="rId12"/>
      <w:pgSz w:w="11906" w:h="16838"/>
      <w:pgMar w:top="567"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0D" w:rsidRDefault="00E7710D">
      <w:r>
        <w:separator/>
      </w:r>
    </w:p>
  </w:endnote>
  <w:endnote w:type="continuationSeparator" w:id="0">
    <w:p w:rsidR="00E7710D" w:rsidRDefault="00E7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1D" w:rsidRDefault="00BF211D">
    <w:pPr>
      <w:pStyle w:val="ad"/>
    </w:pPr>
  </w:p>
  <w:p w:rsidR="00BF211D" w:rsidRDefault="00BF211D">
    <w:pPr>
      <w:pStyle w:val="ad"/>
    </w:pPr>
  </w:p>
  <w:p w:rsidR="00BF211D" w:rsidRPr="00A766AC" w:rsidRDefault="00BF211D">
    <w:pPr>
      <w:pStyle w:val="ad"/>
      <w:rPr>
        <w:sz w:val="24"/>
        <w:szCs w:val="24"/>
      </w:rPr>
    </w:pPr>
    <w:r>
      <w:t xml:space="preserve">              </w:t>
    </w:r>
    <w:r>
      <w:rPr>
        <w:sz w:val="24"/>
        <w:szCs w:val="24"/>
      </w:rPr>
      <w:t>ЗАСТРОЙЩИК:                                                      ДОЛЬЩИК: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0D" w:rsidRDefault="00E7710D">
      <w:r>
        <w:separator/>
      </w:r>
    </w:p>
  </w:footnote>
  <w:footnote w:type="continuationSeparator" w:id="0">
    <w:p w:rsidR="00E7710D" w:rsidRDefault="00E7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1D" w:rsidRDefault="00BF211D">
    <w:pPr>
      <w:pStyle w:val="ab"/>
    </w:pPr>
    <w:r>
      <w:rPr>
        <w:rStyle w:val="af"/>
      </w:rPr>
      <w:t xml:space="preserve">                                                                                                                                                                                              </w:t>
    </w:r>
    <w:r>
      <w:rPr>
        <w:rStyle w:val="af"/>
      </w:rPr>
      <w:fldChar w:fldCharType="begin"/>
    </w:r>
    <w:r>
      <w:rPr>
        <w:rStyle w:val="af"/>
      </w:rPr>
      <w:instrText xml:space="preserve"> PAGE </w:instrText>
    </w:r>
    <w:r>
      <w:rPr>
        <w:rStyle w:val="af"/>
      </w:rPr>
      <w:fldChar w:fldCharType="separate"/>
    </w:r>
    <w:r w:rsidR="00BA350F">
      <w:rPr>
        <w:rStyle w:val="af"/>
        <w:noProof/>
      </w:rPr>
      <w:t>7</w:t>
    </w:r>
    <w:r>
      <w:rPr>
        <w:rStyle w:val="a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1A741A"/>
    <w:lvl w:ilvl="0">
      <w:numFmt w:val="bullet"/>
      <w:lvlText w:val="*"/>
      <w:lvlJc w:val="left"/>
    </w:lvl>
  </w:abstractNum>
  <w:abstractNum w:abstractNumId="1">
    <w:nsid w:val="58190362"/>
    <w:multiLevelType w:val="hybridMultilevel"/>
    <w:tmpl w:val="84B8EAB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6"/>
    <w:rsid w:val="00002434"/>
    <w:rsid w:val="00003B4C"/>
    <w:rsid w:val="0000438E"/>
    <w:rsid w:val="0000663C"/>
    <w:rsid w:val="00011A9A"/>
    <w:rsid w:val="00013D38"/>
    <w:rsid w:val="00025DA8"/>
    <w:rsid w:val="000273F7"/>
    <w:rsid w:val="00027FAB"/>
    <w:rsid w:val="00030F14"/>
    <w:rsid w:val="000331BC"/>
    <w:rsid w:val="00035B8B"/>
    <w:rsid w:val="000378B5"/>
    <w:rsid w:val="00037AB8"/>
    <w:rsid w:val="000418D4"/>
    <w:rsid w:val="00047DD3"/>
    <w:rsid w:val="00050B66"/>
    <w:rsid w:val="00054036"/>
    <w:rsid w:val="00055313"/>
    <w:rsid w:val="00055722"/>
    <w:rsid w:val="0005731A"/>
    <w:rsid w:val="00057C07"/>
    <w:rsid w:val="000620BE"/>
    <w:rsid w:val="000624E4"/>
    <w:rsid w:val="0006462E"/>
    <w:rsid w:val="00064D62"/>
    <w:rsid w:val="00065C02"/>
    <w:rsid w:val="000671DC"/>
    <w:rsid w:val="0006731E"/>
    <w:rsid w:val="00071632"/>
    <w:rsid w:val="00073B0F"/>
    <w:rsid w:val="00074954"/>
    <w:rsid w:val="00081520"/>
    <w:rsid w:val="00081726"/>
    <w:rsid w:val="00081F2C"/>
    <w:rsid w:val="000826E1"/>
    <w:rsid w:val="00083B28"/>
    <w:rsid w:val="0008409B"/>
    <w:rsid w:val="00090402"/>
    <w:rsid w:val="000904AB"/>
    <w:rsid w:val="00090D3D"/>
    <w:rsid w:val="00094415"/>
    <w:rsid w:val="00095231"/>
    <w:rsid w:val="00095DC9"/>
    <w:rsid w:val="000A0BA7"/>
    <w:rsid w:val="000A0D41"/>
    <w:rsid w:val="000A1FF1"/>
    <w:rsid w:val="000A2788"/>
    <w:rsid w:val="000A64AC"/>
    <w:rsid w:val="000B1068"/>
    <w:rsid w:val="000B122C"/>
    <w:rsid w:val="000B16C8"/>
    <w:rsid w:val="000B1FF8"/>
    <w:rsid w:val="000B2BB3"/>
    <w:rsid w:val="000B2FF2"/>
    <w:rsid w:val="000B4DAE"/>
    <w:rsid w:val="000B60BE"/>
    <w:rsid w:val="000B7517"/>
    <w:rsid w:val="000C090E"/>
    <w:rsid w:val="000C2532"/>
    <w:rsid w:val="000C2E59"/>
    <w:rsid w:val="000C595E"/>
    <w:rsid w:val="000C70DC"/>
    <w:rsid w:val="000C7784"/>
    <w:rsid w:val="000C7EB9"/>
    <w:rsid w:val="000D0DCB"/>
    <w:rsid w:val="000D18BB"/>
    <w:rsid w:val="000D41AE"/>
    <w:rsid w:val="000E16C9"/>
    <w:rsid w:val="000E5264"/>
    <w:rsid w:val="000E6733"/>
    <w:rsid w:val="000E69E0"/>
    <w:rsid w:val="000E6AAB"/>
    <w:rsid w:val="000E7D8C"/>
    <w:rsid w:val="000F4E79"/>
    <w:rsid w:val="001027AD"/>
    <w:rsid w:val="0010468F"/>
    <w:rsid w:val="00104B3D"/>
    <w:rsid w:val="00105CA8"/>
    <w:rsid w:val="00106A94"/>
    <w:rsid w:val="00114B75"/>
    <w:rsid w:val="00114E71"/>
    <w:rsid w:val="001177A6"/>
    <w:rsid w:val="00121412"/>
    <w:rsid w:val="0012438C"/>
    <w:rsid w:val="00124A45"/>
    <w:rsid w:val="001270D5"/>
    <w:rsid w:val="0013302E"/>
    <w:rsid w:val="0013680D"/>
    <w:rsid w:val="00136C2B"/>
    <w:rsid w:val="00143B21"/>
    <w:rsid w:val="00143BEC"/>
    <w:rsid w:val="00145182"/>
    <w:rsid w:val="001479B6"/>
    <w:rsid w:val="00150849"/>
    <w:rsid w:val="00151862"/>
    <w:rsid w:val="0015259B"/>
    <w:rsid w:val="00152CEC"/>
    <w:rsid w:val="00160B08"/>
    <w:rsid w:val="0016194E"/>
    <w:rsid w:val="00162350"/>
    <w:rsid w:val="0016334B"/>
    <w:rsid w:val="00163976"/>
    <w:rsid w:val="00163EC8"/>
    <w:rsid w:val="00165560"/>
    <w:rsid w:val="00166BCB"/>
    <w:rsid w:val="00170200"/>
    <w:rsid w:val="001703A5"/>
    <w:rsid w:val="001703DF"/>
    <w:rsid w:val="00171754"/>
    <w:rsid w:val="00171838"/>
    <w:rsid w:val="00172D0A"/>
    <w:rsid w:val="001733DC"/>
    <w:rsid w:val="00173939"/>
    <w:rsid w:val="00174F5A"/>
    <w:rsid w:val="00176682"/>
    <w:rsid w:val="00177E85"/>
    <w:rsid w:val="001835A6"/>
    <w:rsid w:val="001836AA"/>
    <w:rsid w:val="001836DE"/>
    <w:rsid w:val="00186BE4"/>
    <w:rsid w:val="00187016"/>
    <w:rsid w:val="00190E36"/>
    <w:rsid w:val="001921CD"/>
    <w:rsid w:val="001929B1"/>
    <w:rsid w:val="00192A10"/>
    <w:rsid w:val="001932BD"/>
    <w:rsid w:val="00194049"/>
    <w:rsid w:val="00196056"/>
    <w:rsid w:val="00196361"/>
    <w:rsid w:val="0019664B"/>
    <w:rsid w:val="001A0F65"/>
    <w:rsid w:val="001A1BB7"/>
    <w:rsid w:val="001A2974"/>
    <w:rsid w:val="001A2D84"/>
    <w:rsid w:val="001A634E"/>
    <w:rsid w:val="001A636C"/>
    <w:rsid w:val="001A74FB"/>
    <w:rsid w:val="001B0100"/>
    <w:rsid w:val="001B0E90"/>
    <w:rsid w:val="001B1371"/>
    <w:rsid w:val="001B42A5"/>
    <w:rsid w:val="001C3419"/>
    <w:rsid w:val="001C76E8"/>
    <w:rsid w:val="001D274B"/>
    <w:rsid w:val="001D3A29"/>
    <w:rsid w:val="001D5C5B"/>
    <w:rsid w:val="001D6791"/>
    <w:rsid w:val="001E3263"/>
    <w:rsid w:val="001E778B"/>
    <w:rsid w:val="001F37BE"/>
    <w:rsid w:val="001F3E8B"/>
    <w:rsid w:val="001F7270"/>
    <w:rsid w:val="002014DA"/>
    <w:rsid w:val="00201666"/>
    <w:rsid w:val="002027C1"/>
    <w:rsid w:val="002044E9"/>
    <w:rsid w:val="00204FEA"/>
    <w:rsid w:val="00205F18"/>
    <w:rsid w:val="00206756"/>
    <w:rsid w:val="00210EF4"/>
    <w:rsid w:val="00211811"/>
    <w:rsid w:val="002139AB"/>
    <w:rsid w:val="00213C9C"/>
    <w:rsid w:val="00214715"/>
    <w:rsid w:val="0022793B"/>
    <w:rsid w:val="00230258"/>
    <w:rsid w:val="00230766"/>
    <w:rsid w:val="002320B1"/>
    <w:rsid w:val="00234DAE"/>
    <w:rsid w:val="00242858"/>
    <w:rsid w:val="002502F2"/>
    <w:rsid w:val="00251460"/>
    <w:rsid w:val="00251BC9"/>
    <w:rsid w:val="0025231E"/>
    <w:rsid w:val="0025314F"/>
    <w:rsid w:val="00254C8B"/>
    <w:rsid w:val="00261624"/>
    <w:rsid w:val="00262955"/>
    <w:rsid w:val="00262ABE"/>
    <w:rsid w:val="00265498"/>
    <w:rsid w:val="00265C2B"/>
    <w:rsid w:val="002677C2"/>
    <w:rsid w:val="002711CA"/>
    <w:rsid w:val="00271BCC"/>
    <w:rsid w:val="0027528C"/>
    <w:rsid w:val="00275D58"/>
    <w:rsid w:val="002807CD"/>
    <w:rsid w:val="00280CE0"/>
    <w:rsid w:val="00281E0D"/>
    <w:rsid w:val="00283151"/>
    <w:rsid w:val="00284479"/>
    <w:rsid w:val="002847BA"/>
    <w:rsid w:val="00284D4F"/>
    <w:rsid w:val="00293C85"/>
    <w:rsid w:val="00293DDA"/>
    <w:rsid w:val="0029705C"/>
    <w:rsid w:val="00297DA6"/>
    <w:rsid w:val="002A2349"/>
    <w:rsid w:val="002A6C6E"/>
    <w:rsid w:val="002A73EC"/>
    <w:rsid w:val="002B04E0"/>
    <w:rsid w:val="002B0C17"/>
    <w:rsid w:val="002B3A9B"/>
    <w:rsid w:val="002B7A85"/>
    <w:rsid w:val="002C093E"/>
    <w:rsid w:val="002C1236"/>
    <w:rsid w:val="002C4F65"/>
    <w:rsid w:val="002C6F25"/>
    <w:rsid w:val="002D1F34"/>
    <w:rsid w:val="002D3769"/>
    <w:rsid w:val="002D3C70"/>
    <w:rsid w:val="002D41F5"/>
    <w:rsid w:val="002D7B8D"/>
    <w:rsid w:val="002E13CD"/>
    <w:rsid w:val="002E38C9"/>
    <w:rsid w:val="002E46E4"/>
    <w:rsid w:val="002E479D"/>
    <w:rsid w:val="002E5CC8"/>
    <w:rsid w:val="002E6AC4"/>
    <w:rsid w:val="002E6FBF"/>
    <w:rsid w:val="002E7F66"/>
    <w:rsid w:val="002F055F"/>
    <w:rsid w:val="002F05F7"/>
    <w:rsid w:val="002F7759"/>
    <w:rsid w:val="003005A0"/>
    <w:rsid w:val="00301873"/>
    <w:rsid w:val="00304344"/>
    <w:rsid w:val="00306262"/>
    <w:rsid w:val="003071CF"/>
    <w:rsid w:val="00310324"/>
    <w:rsid w:val="00310CB6"/>
    <w:rsid w:val="0031309D"/>
    <w:rsid w:val="003146A2"/>
    <w:rsid w:val="00315BCF"/>
    <w:rsid w:val="00322501"/>
    <w:rsid w:val="00323131"/>
    <w:rsid w:val="00326165"/>
    <w:rsid w:val="00326765"/>
    <w:rsid w:val="00326ABA"/>
    <w:rsid w:val="00332230"/>
    <w:rsid w:val="003337D9"/>
    <w:rsid w:val="00333829"/>
    <w:rsid w:val="00337757"/>
    <w:rsid w:val="00337BCF"/>
    <w:rsid w:val="00340BDD"/>
    <w:rsid w:val="003411A3"/>
    <w:rsid w:val="0034498C"/>
    <w:rsid w:val="003451D8"/>
    <w:rsid w:val="00346E6B"/>
    <w:rsid w:val="0035190E"/>
    <w:rsid w:val="00354C0F"/>
    <w:rsid w:val="00356864"/>
    <w:rsid w:val="00360992"/>
    <w:rsid w:val="00361133"/>
    <w:rsid w:val="00363F61"/>
    <w:rsid w:val="00364461"/>
    <w:rsid w:val="003644FA"/>
    <w:rsid w:val="003666EA"/>
    <w:rsid w:val="00370617"/>
    <w:rsid w:val="00372D6A"/>
    <w:rsid w:val="00373324"/>
    <w:rsid w:val="003736A7"/>
    <w:rsid w:val="0037455C"/>
    <w:rsid w:val="003750CA"/>
    <w:rsid w:val="00375D63"/>
    <w:rsid w:val="0037723C"/>
    <w:rsid w:val="00380E1F"/>
    <w:rsid w:val="00380EDE"/>
    <w:rsid w:val="00385776"/>
    <w:rsid w:val="00385C80"/>
    <w:rsid w:val="0038600F"/>
    <w:rsid w:val="00386BEE"/>
    <w:rsid w:val="0038700F"/>
    <w:rsid w:val="0039063B"/>
    <w:rsid w:val="00390804"/>
    <w:rsid w:val="00390B5F"/>
    <w:rsid w:val="00397136"/>
    <w:rsid w:val="003A555E"/>
    <w:rsid w:val="003A6179"/>
    <w:rsid w:val="003A7BA7"/>
    <w:rsid w:val="003B1988"/>
    <w:rsid w:val="003B2ED8"/>
    <w:rsid w:val="003B36C4"/>
    <w:rsid w:val="003B3B88"/>
    <w:rsid w:val="003B3EF7"/>
    <w:rsid w:val="003B6935"/>
    <w:rsid w:val="003C2740"/>
    <w:rsid w:val="003C2D31"/>
    <w:rsid w:val="003C3FF0"/>
    <w:rsid w:val="003C4808"/>
    <w:rsid w:val="003C74F8"/>
    <w:rsid w:val="003D11DC"/>
    <w:rsid w:val="003D181A"/>
    <w:rsid w:val="003D1867"/>
    <w:rsid w:val="003D2029"/>
    <w:rsid w:val="003D2776"/>
    <w:rsid w:val="003D3701"/>
    <w:rsid w:val="003D68C8"/>
    <w:rsid w:val="003E1561"/>
    <w:rsid w:val="003E2AA2"/>
    <w:rsid w:val="003E5362"/>
    <w:rsid w:val="003E72D1"/>
    <w:rsid w:val="003E77B0"/>
    <w:rsid w:val="003E7B12"/>
    <w:rsid w:val="003F0C03"/>
    <w:rsid w:val="00404314"/>
    <w:rsid w:val="004052C6"/>
    <w:rsid w:val="00405A21"/>
    <w:rsid w:val="00407943"/>
    <w:rsid w:val="00412DAB"/>
    <w:rsid w:val="00412F34"/>
    <w:rsid w:val="004131F2"/>
    <w:rsid w:val="00417297"/>
    <w:rsid w:val="004200A5"/>
    <w:rsid w:val="00421ADA"/>
    <w:rsid w:val="00421E0F"/>
    <w:rsid w:val="00423401"/>
    <w:rsid w:val="00426E2B"/>
    <w:rsid w:val="00426EB9"/>
    <w:rsid w:val="004312D9"/>
    <w:rsid w:val="004320C3"/>
    <w:rsid w:val="00435362"/>
    <w:rsid w:val="00436F06"/>
    <w:rsid w:val="00437D82"/>
    <w:rsid w:val="00440641"/>
    <w:rsid w:val="00442FB1"/>
    <w:rsid w:val="004444D5"/>
    <w:rsid w:val="00444F02"/>
    <w:rsid w:val="004452AF"/>
    <w:rsid w:val="00446578"/>
    <w:rsid w:val="00446771"/>
    <w:rsid w:val="004504EE"/>
    <w:rsid w:val="00453606"/>
    <w:rsid w:val="00453DCA"/>
    <w:rsid w:val="00454AD1"/>
    <w:rsid w:val="0045732A"/>
    <w:rsid w:val="00457CF3"/>
    <w:rsid w:val="0046483C"/>
    <w:rsid w:val="00464CC5"/>
    <w:rsid w:val="00464CDE"/>
    <w:rsid w:val="00465468"/>
    <w:rsid w:val="004658CB"/>
    <w:rsid w:val="00465BED"/>
    <w:rsid w:val="00466BF3"/>
    <w:rsid w:val="0047284D"/>
    <w:rsid w:val="0047681D"/>
    <w:rsid w:val="00477F64"/>
    <w:rsid w:val="00480514"/>
    <w:rsid w:val="00480A36"/>
    <w:rsid w:val="00481FE8"/>
    <w:rsid w:val="00484238"/>
    <w:rsid w:val="00492599"/>
    <w:rsid w:val="004925EB"/>
    <w:rsid w:val="00492C15"/>
    <w:rsid w:val="00493887"/>
    <w:rsid w:val="00494806"/>
    <w:rsid w:val="00494C3D"/>
    <w:rsid w:val="00494E64"/>
    <w:rsid w:val="00495A88"/>
    <w:rsid w:val="004962AA"/>
    <w:rsid w:val="00497199"/>
    <w:rsid w:val="004A3BC4"/>
    <w:rsid w:val="004A6355"/>
    <w:rsid w:val="004B132D"/>
    <w:rsid w:val="004B4B6E"/>
    <w:rsid w:val="004B4C20"/>
    <w:rsid w:val="004B53EC"/>
    <w:rsid w:val="004B6C01"/>
    <w:rsid w:val="004B7359"/>
    <w:rsid w:val="004C2CD5"/>
    <w:rsid w:val="004C2FC1"/>
    <w:rsid w:val="004C6836"/>
    <w:rsid w:val="004C6A3A"/>
    <w:rsid w:val="004C7200"/>
    <w:rsid w:val="004D1600"/>
    <w:rsid w:val="004D286B"/>
    <w:rsid w:val="004D2918"/>
    <w:rsid w:val="004D37B9"/>
    <w:rsid w:val="004D5537"/>
    <w:rsid w:val="004D7AD3"/>
    <w:rsid w:val="004E2E99"/>
    <w:rsid w:val="004E306D"/>
    <w:rsid w:val="004E42E7"/>
    <w:rsid w:val="004E445E"/>
    <w:rsid w:val="004F08AC"/>
    <w:rsid w:val="004F5D1B"/>
    <w:rsid w:val="00500660"/>
    <w:rsid w:val="005019C8"/>
    <w:rsid w:val="005024CC"/>
    <w:rsid w:val="005038F9"/>
    <w:rsid w:val="00505770"/>
    <w:rsid w:val="0050652D"/>
    <w:rsid w:val="00507E2E"/>
    <w:rsid w:val="00510AD6"/>
    <w:rsid w:val="005125D4"/>
    <w:rsid w:val="00513462"/>
    <w:rsid w:val="0051485C"/>
    <w:rsid w:val="0051595E"/>
    <w:rsid w:val="00515A06"/>
    <w:rsid w:val="00515CD9"/>
    <w:rsid w:val="00515E59"/>
    <w:rsid w:val="00517371"/>
    <w:rsid w:val="005175CE"/>
    <w:rsid w:val="00521834"/>
    <w:rsid w:val="00522569"/>
    <w:rsid w:val="00524E44"/>
    <w:rsid w:val="00525D2F"/>
    <w:rsid w:val="005260DA"/>
    <w:rsid w:val="00526263"/>
    <w:rsid w:val="005330C4"/>
    <w:rsid w:val="00533F35"/>
    <w:rsid w:val="00534F5D"/>
    <w:rsid w:val="00535726"/>
    <w:rsid w:val="00537E86"/>
    <w:rsid w:val="0054032D"/>
    <w:rsid w:val="00542BEC"/>
    <w:rsid w:val="005447B1"/>
    <w:rsid w:val="005538E4"/>
    <w:rsid w:val="005548B4"/>
    <w:rsid w:val="00557A35"/>
    <w:rsid w:val="0056060E"/>
    <w:rsid w:val="00565E3D"/>
    <w:rsid w:val="00567561"/>
    <w:rsid w:val="0057026F"/>
    <w:rsid w:val="005710E2"/>
    <w:rsid w:val="00576CD7"/>
    <w:rsid w:val="00581F02"/>
    <w:rsid w:val="00592A1C"/>
    <w:rsid w:val="0059393A"/>
    <w:rsid w:val="00594AF2"/>
    <w:rsid w:val="005978A8"/>
    <w:rsid w:val="005A0514"/>
    <w:rsid w:val="005A0882"/>
    <w:rsid w:val="005A34AD"/>
    <w:rsid w:val="005A6627"/>
    <w:rsid w:val="005A6D9F"/>
    <w:rsid w:val="005A758C"/>
    <w:rsid w:val="005A7DC6"/>
    <w:rsid w:val="005B0CC6"/>
    <w:rsid w:val="005B3B5B"/>
    <w:rsid w:val="005B46DA"/>
    <w:rsid w:val="005C3192"/>
    <w:rsid w:val="005C7680"/>
    <w:rsid w:val="005D0C59"/>
    <w:rsid w:val="005D2310"/>
    <w:rsid w:val="005D4328"/>
    <w:rsid w:val="005D5EB1"/>
    <w:rsid w:val="005E1FF2"/>
    <w:rsid w:val="005E277D"/>
    <w:rsid w:val="005E312A"/>
    <w:rsid w:val="005E33B8"/>
    <w:rsid w:val="005E430D"/>
    <w:rsid w:val="005E6B10"/>
    <w:rsid w:val="005E7BD9"/>
    <w:rsid w:val="005E7D72"/>
    <w:rsid w:val="005F0FB2"/>
    <w:rsid w:val="005F3482"/>
    <w:rsid w:val="005F36EC"/>
    <w:rsid w:val="005F5056"/>
    <w:rsid w:val="005F59B1"/>
    <w:rsid w:val="005F6A79"/>
    <w:rsid w:val="006041D5"/>
    <w:rsid w:val="0061034E"/>
    <w:rsid w:val="0061264B"/>
    <w:rsid w:val="00613279"/>
    <w:rsid w:val="00614340"/>
    <w:rsid w:val="006145EC"/>
    <w:rsid w:val="0061481D"/>
    <w:rsid w:val="00615227"/>
    <w:rsid w:val="0061541A"/>
    <w:rsid w:val="00622744"/>
    <w:rsid w:val="0062556F"/>
    <w:rsid w:val="006264AD"/>
    <w:rsid w:val="0062700B"/>
    <w:rsid w:val="006316F4"/>
    <w:rsid w:val="00633B4D"/>
    <w:rsid w:val="00633DF0"/>
    <w:rsid w:val="00633E05"/>
    <w:rsid w:val="00635ADC"/>
    <w:rsid w:val="00636569"/>
    <w:rsid w:val="00636FDE"/>
    <w:rsid w:val="00640E3C"/>
    <w:rsid w:val="006424A2"/>
    <w:rsid w:val="00642FCE"/>
    <w:rsid w:val="00644D38"/>
    <w:rsid w:val="00646767"/>
    <w:rsid w:val="00646841"/>
    <w:rsid w:val="0064747D"/>
    <w:rsid w:val="006514EF"/>
    <w:rsid w:val="00651893"/>
    <w:rsid w:val="006534F8"/>
    <w:rsid w:val="0065409C"/>
    <w:rsid w:val="0065656E"/>
    <w:rsid w:val="00660DD7"/>
    <w:rsid w:val="00663DD5"/>
    <w:rsid w:val="00671C8D"/>
    <w:rsid w:val="0067210D"/>
    <w:rsid w:val="00676953"/>
    <w:rsid w:val="00676CC6"/>
    <w:rsid w:val="00677F1E"/>
    <w:rsid w:val="00681891"/>
    <w:rsid w:val="00683B9C"/>
    <w:rsid w:val="00684A27"/>
    <w:rsid w:val="00687D16"/>
    <w:rsid w:val="006903F9"/>
    <w:rsid w:val="00693EB3"/>
    <w:rsid w:val="006B0A81"/>
    <w:rsid w:val="006B5417"/>
    <w:rsid w:val="006B5B6D"/>
    <w:rsid w:val="006B5CC0"/>
    <w:rsid w:val="006C0E24"/>
    <w:rsid w:val="006C227D"/>
    <w:rsid w:val="006C2A8B"/>
    <w:rsid w:val="006C33C7"/>
    <w:rsid w:val="006C632B"/>
    <w:rsid w:val="006D02A5"/>
    <w:rsid w:val="006D0FAA"/>
    <w:rsid w:val="006D2416"/>
    <w:rsid w:val="006D4025"/>
    <w:rsid w:val="006D5418"/>
    <w:rsid w:val="006D60C6"/>
    <w:rsid w:val="006D683F"/>
    <w:rsid w:val="006D7A6C"/>
    <w:rsid w:val="006E131D"/>
    <w:rsid w:val="006E3E1E"/>
    <w:rsid w:val="006F0B40"/>
    <w:rsid w:val="006F3888"/>
    <w:rsid w:val="006F696C"/>
    <w:rsid w:val="00702096"/>
    <w:rsid w:val="0070220B"/>
    <w:rsid w:val="00706DD2"/>
    <w:rsid w:val="00714F07"/>
    <w:rsid w:val="007164CA"/>
    <w:rsid w:val="00720A5C"/>
    <w:rsid w:val="00721713"/>
    <w:rsid w:val="00725248"/>
    <w:rsid w:val="007254A6"/>
    <w:rsid w:val="00726B51"/>
    <w:rsid w:val="00727143"/>
    <w:rsid w:val="00730F3C"/>
    <w:rsid w:val="00735D95"/>
    <w:rsid w:val="007360B8"/>
    <w:rsid w:val="00736169"/>
    <w:rsid w:val="007364FB"/>
    <w:rsid w:val="00736E09"/>
    <w:rsid w:val="00736F78"/>
    <w:rsid w:val="0073726E"/>
    <w:rsid w:val="007373AD"/>
    <w:rsid w:val="00740FE4"/>
    <w:rsid w:val="007424DE"/>
    <w:rsid w:val="0074370C"/>
    <w:rsid w:val="00743E96"/>
    <w:rsid w:val="007442FD"/>
    <w:rsid w:val="00744E8A"/>
    <w:rsid w:val="007454AB"/>
    <w:rsid w:val="00745D58"/>
    <w:rsid w:val="007461DE"/>
    <w:rsid w:val="00751FB5"/>
    <w:rsid w:val="007522E2"/>
    <w:rsid w:val="007567F2"/>
    <w:rsid w:val="00760420"/>
    <w:rsid w:val="0077005A"/>
    <w:rsid w:val="007742EE"/>
    <w:rsid w:val="00775F17"/>
    <w:rsid w:val="00776C58"/>
    <w:rsid w:val="00777FE2"/>
    <w:rsid w:val="007813AC"/>
    <w:rsid w:val="0078278D"/>
    <w:rsid w:val="0078690E"/>
    <w:rsid w:val="00786968"/>
    <w:rsid w:val="007872A2"/>
    <w:rsid w:val="00790657"/>
    <w:rsid w:val="00793349"/>
    <w:rsid w:val="00795D63"/>
    <w:rsid w:val="00796224"/>
    <w:rsid w:val="00796B21"/>
    <w:rsid w:val="007973CE"/>
    <w:rsid w:val="007A0397"/>
    <w:rsid w:val="007A0852"/>
    <w:rsid w:val="007A1761"/>
    <w:rsid w:val="007A3C85"/>
    <w:rsid w:val="007A4717"/>
    <w:rsid w:val="007A545B"/>
    <w:rsid w:val="007A58E5"/>
    <w:rsid w:val="007B1F32"/>
    <w:rsid w:val="007B1F95"/>
    <w:rsid w:val="007B3300"/>
    <w:rsid w:val="007B40B9"/>
    <w:rsid w:val="007B6B92"/>
    <w:rsid w:val="007C0A85"/>
    <w:rsid w:val="007C1514"/>
    <w:rsid w:val="007C1876"/>
    <w:rsid w:val="007C4305"/>
    <w:rsid w:val="007D106B"/>
    <w:rsid w:val="007D2D7B"/>
    <w:rsid w:val="007D42B7"/>
    <w:rsid w:val="007D6AA0"/>
    <w:rsid w:val="007E0D4C"/>
    <w:rsid w:val="007E22DC"/>
    <w:rsid w:val="007E4C8F"/>
    <w:rsid w:val="007E4EF9"/>
    <w:rsid w:val="007E625F"/>
    <w:rsid w:val="007F20CF"/>
    <w:rsid w:val="007F254D"/>
    <w:rsid w:val="007F2E4F"/>
    <w:rsid w:val="007F3154"/>
    <w:rsid w:val="007F65BB"/>
    <w:rsid w:val="007F6EC9"/>
    <w:rsid w:val="007F7750"/>
    <w:rsid w:val="007F7AF0"/>
    <w:rsid w:val="008022D4"/>
    <w:rsid w:val="008043F5"/>
    <w:rsid w:val="00805628"/>
    <w:rsid w:val="008068DE"/>
    <w:rsid w:val="00806997"/>
    <w:rsid w:val="0080798C"/>
    <w:rsid w:val="00811148"/>
    <w:rsid w:val="00812927"/>
    <w:rsid w:val="00813F9D"/>
    <w:rsid w:val="00814E8F"/>
    <w:rsid w:val="00816CAB"/>
    <w:rsid w:val="00827380"/>
    <w:rsid w:val="00832435"/>
    <w:rsid w:val="008365DB"/>
    <w:rsid w:val="008429E5"/>
    <w:rsid w:val="0084643C"/>
    <w:rsid w:val="008517DC"/>
    <w:rsid w:val="00855415"/>
    <w:rsid w:val="00855522"/>
    <w:rsid w:val="00857F73"/>
    <w:rsid w:val="00861505"/>
    <w:rsid w:val="00862327"/>
    <w:rsid w:val="00863B89"/>
    <w:rsid w:val="008646DB"/>
    <w:rsid w:val="00864803"/>
    <w:rsid w:val="008671B9"/>
    <w:rsid w:val="008677D5"/>
    <w:rsid w:val="0087353F"/>
    <w:rsid w:val="0087516F"/>
    <w:rsid w:val="00875E90"/>
    <w:rsid w:val="00880D1B"/>
    <w:rsid w:val="00882518"/>
    <w:rsid w:val="00882968"/>
    <w:rsid w:val="00884902"/>
    <w:rsid w:val="0088492A"/>
    <w:rsid w:val="0088517E"/>
    <w:rsid w:val="00887931"/>
    <w:rsid w:val="00887F1A"/>
    <w:rsid w:val="008937E5"/>
    <w:rsid w:val="00893E6C"/>
    <w:rsid w:val="00894B91"/>
    <w:rsid w:val="00896D7B"/>
    <w:rsid w:val="008A3A17"/>
    <w:rsid w:val="008A3D08"/>
    <w:rsid w:val="008B11DA"/>
    <w:rsid w:val="008B3CB4"/>
    <w:rsid w:val="008B5B47"/>
    <w:rsid w:val="008C03BD"/>
    <w:rsid w:val="008C52DD"/>
    <w:rsid w:val="008C679C"/>
    <w:rsid w:val="008C6FD2"/>
    <w:rsid w:val="008C71C8"/>
    <w:rsid w:val="008D1317"/>
    <w:rsid w:val="008D3B28"/>
    <w:rsid w:val="008D42F3"/>
    <w:rsid w:val="008D7BC4"/>
    <w:rsid w:val="008E2E2B"/>
    <w:rsid w:val="008E3649"/>
    <w:rsid w:val="008E41A5"/>
    <w:rsid w:val="008F6E3A"/>
    <w:rsid w:val="008F7245"/>
    <w:rsid w:val="0090147A"/>
    <w:rsid w:val="009015FF"/>
    <w:rsid w:val="0090293C"/>
    <w:rsid w:val="00903DC8"/>
    <w:rsid w:val="00905A03"/>
    <w:rsid w:val="00906955"/>
    <w:rsid w:val="00910E79"/>
    <w:rsid w:val="009113E1"/>
    <w:rsid w:val="009118C6"/>
    <w:rsid w:val="0091197F"/>
    <w:rsid w:val="00917CE9"/>
    <w:rsid w:val="00920341"/>
    <w:rsid w:val="00931F08"/>
    <w:rsid w:val="00934FEC"/>
    <w:rsid w:val="00936374"/>
    <w:rsid w:val="009405CD"/>
    <w:rsid w:val="00941966"/>
    <w:rsid w:val="0094423D"/>
    <w:rsid w:val="009511C8"/>
    <w:rsid w:val="00951A66"/>
    <w:rsid w:val="00953090"/>
    <w:rsid w:val="00953199"/>
    <w:rsid w:val="0095611B"/>
    <w:rsid w:val="00957649"/>
    <w:rsid w:val="00957CCE"/>
    <w:rsid w:val="0096034D"/>
    <w:rsid w:val="00960D8C"/>
    <w:rsid w:val="0096195A"/>
    <w:rsid w:val="00961D8A"/>
    <w:rsid w:val="00961F64"/>
    <w:rsid w:val="00962531"/>
    <w:rsid w:val="00962DBA"/>
    <w:rsid w:val="0096313A"/>
    <w:rsid w:val="00964E0E"/>
    <w:rsid w:val="00966920"/>
    <w:rsid w:val="009741AE"/>
    <w:rsid w:val="00974FC4"/>
    <w:rsid w:val="00976F13"/>
    <w:rsid w:val="00981359"/>
    <w:rsid w:val="009836A1"/>
    <w:rsid w:val="00992CA9"/>
    <w:rsid w:val="009A1A9D"/>
    <w:rsid w:val="009A1FEB"/>
    <w:rsid w:val="009A2F04"/>
    <w:rsid w:val="009A3CB4"/>
    <w:rsid w:val="009A4318"/>
    <w:rsid w:val="009A5640"/>
    <w:rsid w:val="009A6B75"/>
    <w:rsid w:val="009B39A2"/>
    <w:rsid w:val="009B4E8D"/>
    <w:rsid w:val="009B5092"/>
    <w:rsid w:val="009B7DF9"/>
    <w:rsid w:val="009C3EAF"/>
    <w:rsid w:val="009C77EA"/>
    <w:rsid w:val="009D12C6"/>
    <w:rsid w:val="009D1C3F"/>
    <w:rsid w:val="009D2CCF"/>
    <w:rsid w:val="009D3723"/>
    <w:rsid w:val="009E3D2E"/>
    <w:rsid w:val="009E3D75"/>
    <w:rsid w:val="009E408B"/>
    <w:rsid w:val="009E713A"/>
    <w:rsid w:val="009F3A9F"/>
    <w:rsid w:val="009F58FC"/>
    <w:rsid w:val="009F6093"/>
    <w:rsid w:val="00A0072D"/>
    <w:rsid w:val="00A01CEE"/>
    <w:rsid w:val="00A02204"/>
    <w:rsid w:val="00A02390"/>
    <w:rsid w:val="00A03B3F"/>
    <w:rsid w:val="00A04BE7"/>
    <w:rsid w:val="00A05051"/>
    <w:rsid w:val="00A051B2"/>
    <w:rsid w:val="00A055AC"/>
    <w:rsid w:val="00A063E9"/>
    <w:rsid w:val="00A068BD"/>
    <w:rsid w:val="00A11CA4"/>
    <w:rsid w:val="00A12862"/>
    <w:rsid w:val="00A135F4"/>
    <w:rsid w:val="00A20B72"/>
    <w:rsid w:val="00A2175F"/>
    <w:rsid w:val="00A251C0"/>
    <w:rsid w:val="00A25890"/>
    <w:rsid w:val="00A27462"/>
    <w:rsid w:val="00A32168"/>
    <w:rsid w:val="00A35E48"/>
    <w:rsid w:val="00A379A5"/>
    <w:rsid w:val="00A40272"/>
    <w:rsid w:val="00A407C6"/>
    <w:rsid w:val="00A41C04"/>
    <w:rsid w:val="00A46F58"/>
    <w:rsid w:val="00A47FFC"/>
    <w:rsid w:val="00A53E56"/>
    <w:rsid w:val="00A54E86"/>
    <w:rsid w:val="00A54FCA"/>
    <w:rsid w:val="00A55D41"/>
    <w:rsid w:val="00A56017"/>
    <w:rsid w:val="00A56309"/>
    <w:rsid w:val="00A5694F"/>
    <w:rsid w:val="00A60E67"/>
    <w:rsid w:val="00A644BE"/>
    <w:rsid w:val="00A667E9"/>
    <w:rsid w:val="00A766AC"/>
    <w:rsid w:val="00A77639"/>
    <w:rsid w:val="00A80005"/>
    <w:rsid w:val="00A80D5D"/>
    <w:rsid w:val="00A832CC"/>
    <w:rsid w:val="00A86AB4"/>
    <w:rsid w:val="00A91C08"/>
    <w:rsid w:val="00A924BE"/>
    <w:rsid w:val="00A9352D"/>
    <w:rsid w:val="00A956B5"/>
    <w:rsid w:val="00A960BF"/>
    <w:rsid w:val="00AA0D46"/>
    <w:rsid w:val="00AA116D"/>
    <w:rsid w:val="00AA20D2"/>
    <w:rsid w:val="00AA23B6"/>
    <w:rsid w:val="00AA483F"/>
    <w:rsid w:val="00AB1680"/>
    <w:rsid w:val="00AB1C6E"/>
    <w:rsid w:val="00AB2E85"/>
    <w:rsid w:val="00AB3199"/>
    <w:rsid w:val="00AB46C6"/>
    <w:rsid w:val="00AB6952"/>
    <w:rsid w:val="00AC4EA4"/>
    <w:rsid w:val="00AC4ECC"/>
    <w:rsid w:val="00AC7D00"/>
    <w:rsid w:val="00AD0D50"/>
    <w:rsid w:val="00AD1014"/>
    <w:rsid w:val="00AD3DC7"/>
    <w:rsid w:val="00AD482F"/>
    <w:rsid w:val="00AD6A54"/>
    <w:rsid w:val="00AD738F"/>
    <w:rsid w:val="00AE07BB"/>
    <w:rsid w:val="00AE155D"/>
    <w:rsid w:val="00AE1C63"/>
    <w:rsid w:val="00AE5E11"/>
    <w:rsid w:val="00AE6C59"/>
    <w:rsid w:val="00AE778C"/>
    <w:rsid w:val="00AF0667"/>
    <w:rsid w:val="00AF21C6"/>
    <w:rsid w:val="00AF3185"/>
    <w:rsid w:val="00B00C96"/>
    <w:rsid w:val="00B13A0B"/>
    <w:rsid w:val="00B16F88"/>
    <w:rsid w:val="00B223BD"/>
    <w:rsid w:val="00B268AE"/>
    <w:rsid w:val="00B30225"/>
    <w:rsid w:val="00B30C2C"/>
    <w:rsid w:val="00B310FB"/>
    <w:rsid w:val="00B3409B"/>
    <w:rsid w:val="00B34C19"/>
    <w:rsid w:val="00B34DA1"/>
    <w:rsid w:val="00B41282"/>
    <w:rsid w:val="00B413BD"/>
    <w:rsid w:val="00B41B30"/>
    <w:rsid w:val="00B42A31"/>
    <w:rsid w:val="00B43AA3"/>
    <w:rsid w:val="00B4577F"/>
    <w:rsid w:val="00B463CE"/>
    <w:rsid w:val="00B47921"/>
    <w:rsid w:val="00B5014E"/>
    <w:rsid w:val="00B50979"/>
    <w:rsid w:val="00B512E7"/>
    <w:rsid w:val="00B53A22"/>
    <w:rsid w:val="00B54CF8"/>
    <w:rsid w:val="00B56453"/>
    <w:rsid w:val="00B5674C"/>
    <w:rsid w:val="00B5729D"/>
    <w:rsid w:val="00B60167"/>
    <w:rsid w:val="00B624C7"/>
    <w:rsid w:val="00B62FF8"/>
    <w:rsid w:val="00B6526A"/>
    <w:rsid w:val="00B74B11"/>
    <w:rsid w:val="00B76A15"/>
    <w:rsid w:val="00B830EC"/>
    <w:rsid w:val="00B83A32"/>
    <w:rsid w:val="00B84ABD"/>
    <w:rsid w:val="00B855CF"/>
    <w:rsid w:val="00B93817"/>
    <w:rsid w:val="00B97F13"/>
    <w:rsid w:val="00B97FC3"/>
    <w:rsid w:val="00BA08D6"/>
    <w:rsid w:val="00BA1CBF"/>
    <w:rsid w:val="00BA350F"/>
    <w:rsid w:val="00BA4683"/>
    <w:rsid w:val="00BA4ACF"/>
    <w:rsid w:val="00BA4C02"/>
    <w:rsid w:val="00BB04FB"/>
    <w:rsid w:val="00BB540D"/>
    <w:rsid w:val="00BB7B46"/>
    <w:rsid w:val="00BC20DC"/>
    <w:rsid w:val="00BC5A8B"/>
    <w:rsid w:val="00BC6FBC"/>
    <w:rsid w:val="00BD00C8"/>
    <w:rsid w:val="00BD035E"/>
    <w:rsid w:val="00BD0B3B"/>
    <w:rsid w:val="00BD2451"/>
    <w:rsid w:val="00BD5F2D"/>
    <w:rsid w:val="00BD7304"/>
    <w:rsid w:val="00BD74C5"/>
    <w:rsid w:val="00BE097D"/>
    <w:rsid w:val="00BE3B76"/>
    <w:rsid w:val="00BE43A6"/>
    <w:rsid w:val="00BE5F6C"/>
    <w:rsid w:val="00BE6D0C"/>
    <w:rsid w:val="00BE7D63"/>
    <w:rsid w:val="00BF211D"/>
    <w:rsid w:val="00BF3BB1"/>
    <w:rsid w:val="00BF50C5"/>
    <w:rsid w:val="00BF5D3D"/>
    <w:rsid w:val="00BF5F66"/>
    <w:rsid w:val="00BF6449"/>
    <w:rsid w:val="00BF7959"/>
    <w:rsid w:val="00C02C55"/>
    <w:rsid w:val="00C05251"/>
    <w:rsid w:val="00C11EF7"/>
    <w:rsid w:val="00C1212A"/>
    <w:rsid w:val="00C13F7D"/>
    <w:rsid w:val="00C20639"/>
    <w:rsid w:val="00C208E9"/>
    <w:rsid w:val="00C23213"/>
    <w:rsid w:val="00C27558"/>
    <w:rsid w:val="00C2785F"/>
    <w:rsid w:val="00C32FC0"/>
    <w:rsid w:val="00C34B92"/>
    <w:rsid w:val="00C3505A"/>
    <w:rsid w:val="00C35217"/>
    <w:rsid w:val="00C354F8"/>
    <w:rsid w:val="00C35992"/>
    <w:rsid w:val="00C35DC9"/>
    <w:rsid w:val="00C3605F"/>
    <w:rsid w:val="00C37622"/>
    <w:rsid w:val="00C42402"/>
    <w:rsid w:val="00C42679"/>
    <w:rsid w:val="00C42A20"/>
    <w:rsid w:val="00C43954"/>
    <w:rsid w:val="00C43CA1"/>
    <w:rsid w:val="00C43DFB"/>
    <w:rsid w:val="00C44828"/>
    <w:rsid w:val="00C449C4"/>
    <w:rsid w:val="00C47BF6"/>
    <w:rsid w:val="00C50A9C"/>
    <w:rsid w:val="00C5173D"/>
    <w:rsid w:val="00C54A1E"/>
    <w:rsid w:val="00C54FF1"/>
    <w:rsid w:val="00C57AF5"/>
    <w:rsid w:val="00C606E3"/>
    <w:rsid w:val="00C623BE"/>
    <w:rsid w:val="00C63724"/>
    <w:rsid w:val="00C63C5D"/>
    <w:rsid w:val="00C65B20"/>
    <w:rsid w:val="00C65D92"/>
    <w:rsid w:val="00C6694A"/>
    <w:rsid w:val="00C675AC"/>
    <w:rsid w:val="00C71D39"/>
    <w:rsid w:val="00C7306A"/>
    <w:rsid w:val="00C74C9F"/>
    <w:rsid w:val="00C80337"/>
    <w:rsid w:val="00C81B07"/>
    <w:rsid w:val="00C841DD"/>
    <w:rsid w:val="00C84866"/>
    <w:rsid w:val="00C87F5D"/>
    <w:rsid w:val="00C93F29"/>
    <w:rsid w:val="00C941D9"/>
    <w:rsid w:val="00C95F21"/>
    <w:rsid w:val="00CA41C5"/>
    <w:rsid w:val="00CA4507"/>
    <w:rsid w:val="00CA571F"/>
    <w:rsid w:val="00CA57D7"/>
    <w:rsid w:val="00CA61A3"/>
    <w:rsid w:val="00CA6684"/>
    <w:rsid w:val="00CB108C"/>
    <w:rsid w:val="00CB4441"/>
    <w:rsid w:val="00CB4CCE"/>
    <w:rsid w:val="00CB5BCC"/>
    <w:rsid w:val="00CB6130"/>
    <w:rsid w:val="00CB6887"/>
    <w:rsid w:val="00CB72F7"/>
    <w:rsid w:val="00CC061E"/>
    <w:rsid w:val="00CC10AC"/>
    <w:rsid w:val="00CC32AF"/>
    <w:rsid w:val="00CC463C"/>
    <w:rsid w:val="00CC50FF"/>
    <w:rsid w:val="00CC66F3"/>
    <w:rsid w:val="00CC6BC3"/>
    <w:rsid w:val="00CD3BAB"/>
    <w:rsid w:val="00CD3F15"/>
    <w:rsid w:val="00CD4BA2"/>
    <w:rsid w:val="00CD523A"/>
    <w:rsid w:val="00CE1670"/>
    <w:rsid w:val="00CE18B6"/>
    <w:rsid w:val="00CE2AD4"/>
    <w:rsid w:val="00CE2F54"/>
    <w:rsid w:val="00CE4261"/>
    <w:rsid w:val="00CE672E"/>
    <w:rsid w:val="00CE673C"/>
    <w:rsid w:val="00CE71B2"/>
    <w:rsid w:val="00CF2645"/>
    <w:rsid w:val="00CF37EE"/>
    <w:rsid w:val="00D00766"/>
    <w:rsid w:val="00D020CE"/>
    <w:rsid w:val="00D02D9C"/>
    <w:rsid w:val="00D03798"/>
    <w:rsid w:val="00D05F51"/>
    <w:rsid w:val="00D069AE"/>
    <w:rsid w:val="00D06E35"/>
    <w:rsid w:val="00D0737F"/>
    <w:rsid w:val="00D07A18"/>
    <w:rsid w:val="00D10F41"/>
    <w:rsid w:val="00D12268"/>
    <w:rsid w:val="00D1515D"/>
    <w:rsid w:val="00D20E60"/>
    <w:rsid w:val="00D227C5"/>
    <w:rsid w:val="00D24DC3"/>
    <w:rsid w:val="00D3416B"/>
    <w:rsid w:val="00D34EB6"/>
    <w:rsid w:val="00D34FD8"/>
    <w:rsid w:val="00D36770"/>
    <w:rsid w:val="00D3708D"/>
    <w:rsid w:val="00D43E98"/>
    <w:rsid w:val="00D44164"/>
    <w:rsid w:val="00D464D5"/>
    <w:rsid w:val="00D47EA6"/>
    <w:rsid w:val="00D500C3"/>
    <w:rsid w:val="00D559BC"/>
    <w:rsid w:val="00D56645"/>
    <w:rsid w:val="00D56BDE"/>
    <w:rsid w:val="00D576DB"/>
    <w:rsid w:val="00D57CA3"/>
    <w:rsid w:val="00D57F4A"/>
    <w:rsid w:val="00D60930"/>
    <w:rsid w:val="00D60A6A"/>
    <w:rsid w:val="00D629FA"/>
    <w:rsid w:val="00D62A65"/>
    <w:rsid w:val="00D64E08"/>
    <w:rsid w:val="00D66ACA"/>
    <w:rsid w:val="00D71F05"/>
    <w:rsid w:val="00D7235D"/>
    <w:rsid w:val="00D736CD"/>
    <w:rsid w:val="00D75A70"/>
    <w:rsid w:val="00D812EE"/>
    <w:rsid w:val="00D81E28"/>
    <w:rsid w:val="00D8639B"/>
    <w:rsid w:val="00D9325E"/>
    <w:rsid w:val="00D958CB"/>
    <w:rsid w:val="00DB18DE"/>
    <w:rsid w:val="00DB1D03"/>
    <w:rsid w:val="00DB1DEE"/>
    <w:rsid w:val="00DB1F5B"/>
    <w:rsid w:val="00DB5269"/>
    <w:rsid w:val="00DB63B7"/>
    <w:rsid w:val="00DC02AA"/>
    <w:rsid w:val="00DC0A18"/>
    <w:rsid w:val="00DC1312"/>
    <w:rsid w:val="00DC2780"/>
    <w:rsid w:val="00DC556B"/>
    <w:rsid w:val="00DC5A9D"/>
    <w:rsid w:val="00DC6A12"/>
    <w:rsid w:val="00DD6806"/>
    <w:rsid w:val="00DD6F5F"/>
    <w:rsid w:val="00DD74A1"/>
    <w:rsid w:val="00DE0FC6"/>
    <w:rsid w:val="00DE1303"/>
    <w:rsid w:val="00DE2FE4"/>
    <w:rsid w:val="00DE7962"/>
    <w:rsid w:val="00DE7D4C"/>
    <w:rsid w:val="00DF0215"/>
    <w:rsid w:val="00DF085B"/>
    <w:rsid w:val="00DF1A8D"/>
    <w:rsid w:val="00DF2076"/>
    <w:rsid w:val="00DF6B42"/>
    <w:rsid w:val="00DF7998"/>
    <w:rsid w:val="00E01603"/>
    <w:rsid w:val="00E0359E"/>
    <w:rsid w:val="00E04C5E"/>
    <w:rsid w:val="00E05226"/>
    <w:rsid w:val="00E0533D"/>
    <w:rsid w:val="00E0536B"/>
    <w:rsid w:val="00E05432"/>
    <w:rsid w:val="00E111B2"/>
    <w:rsid w:val="00E11974"/>
    <w:rsid w:val="00E15BD3"/>
    <w:rsid w:val="00E16972"/>
    <w:rsid w:val="00E17476"/>
    <w:rsid w:val="00E217AB"/>
    <w:rsid w:val="00E21C44"/>
    <w:rsid w:val="00E22DE0"/>
    <w:rsid w:val="00E2311B"/>
    <w:rsid w:val="00E2338A"/>
    <w:rsid w:val="00E24CFB"/>
    <w:rsid w:val="00E25348"/>
    <w:rsid w:val="00E3690B"/>
    <w:rsid w:val="00E433B3"/>
    <w:rsid w:val="00E43F32"/>
    <w:rsid w:val="00E456F3"/>
    <w:rsid w:val="00E45BF3"/>
    <w:rsid w:val="00E5053A"/>
    <w:rsid w:val="00E524A2"/>
    <w:rsid w:val="00E52EA0"/>
    <w:rsid w:val="00E55310"/>
    <w:rsid w:val="00E6133E"/>
    <w:rsid w:val="00E652EA"/>
    <w:rsid w:val="00E66DF7"/>
    <w:rsid w:val="00E67371"/>
    <w:rsid w:val="00E73671"/>
    <w:rsid w:val="00E7710D"/>
    <w:rsid w:val="00E77983"/>
    <w:rsid w:val="00E822DE"/>
    <w:rsid w:val="00E856CB"/>
    <w:rsid w:val="00E85E1F"/>
    <w:rsid w:val="00E9335A"/>
    <w:rsid w:val="00E93C8C"/>
    <w:rsid w:val="00E93DCC"/>
    <w:rsid w:val="00E95D72"/>
    <w:rsid w:val="00E96456"/>
    <w:rsid w:val="00E971C6"/>
    <w:rsid w:val="00E97D73"/>
    <w:rsid w:val="00E97E19"/>
    <w:rsid w:val="00EA6BDA"/>
    <w:rsid w:val="00EB0D36"/>
    <w:rsid w:val="00EB2411"/>
    <w:rsid w:val="00EB2DB7"/>
    <w:rsid w:val="00EB3D1D"/>
    <w:rsid w:val="00EB4F2B"/>
    <w:rsid w:val="00EB71CD"/>
    <w:rsid w:val="00EC3A00"/>
    <w:rsid w:val="00EC3F60"/>
    <w:rsid w:val="00EC58A0"/>
    <w:rsid w:val="00EC5C7B"/>
    <w:rsid w:val="00ED35FF"/>
    <w:rsid w:val="00ED5738"/>
    <w:rsid w:val="00ED5CE7"/>
    <w:rsid w:val="00EE01BD"/>
    <w:rsid w:val="00EE0342"/>
    <w:rsid w:val="00EE351E"/>
    <w:rsid w:val="00EE3BBD"/>
    <w:rsid w:val="00EE501F"/>
    <w:rsid w:val="00EE64F2"/>
    <w:rsid w:val="00EF1410"/>
    <w:rsid w:val="00EF1B5D"/>
    <w:rsid w:val="00EF7CF5"/>
    <w:rsid w:val="00F029D8"/>
    <w:rsid w:val="00F02D47"/>
    <w:rsid w:val="00F0348E"/>
    <w:rsid w:val="00F078A1"/>
    <w:rsid w:val="00F1054F"/>
    <w:rsid w:val="00F113F3"/>
    <w:rsid w:val="00F149AC"/>
    <w:rsid w:val="00F159D3"/>
    <w:rsid w:val="00F17FAD"/>
    <w:rsid w:val="00F2439C"/>
    <w:rsid w:val="00F26AF0"/>
    <w:rsid w:val="00F27254"/>
    <w:rsid w:val="00F3214B"/>
    <w:rsid w:val="00F346A7"/>
    <w:rsid w:val="00F37469"/>
    <w:rsid w:val="00F37E3E"/>
    <w:rsid w:val="00F40D57"/>
    <w:rsid w:val="00F4156A"/>
    <w:rsid w:val="00F43D32"/>
    <w:rsid w:val="00F447BB"/>
    <w:rsid w:val="00F44DB2"/>
    <w:rsid w:val="00F44F6A"/>
    <w:rsid w:val="00F45492"/>
    <w:rsid w:val="00F5394D"/>
    <w:rsid w:val="00F539A4"/>
    <w:rsid w:val="00F54E96"/>
    <w:rsid w:val="00F5610C"/>
    <w:rsid w:val="00F565B3"/>
    <w:rsid w:val="00F578B7"/>
    <w:rsid w:val="00F57F9A"/>
    <w:rsid w:val="00F60174"/>
    <w:rsid w:val="00F65EC2"/>
    <w:rsid w:val="00F718E8"/>
    <w:rsid w:val="00F71AF6"/>
    <w:rsid w:val="00F742C3"/>
    <w:rsid w:val="00F7476E"/>
    <w:rsid w:val="00F75071"/>
    <w:rsid w:val="00F76517"/>
    <w:rsid w:val="00F77F31"/>
    <w:rsid w:val="00F81000"/>
    <w:rsid w:val="00F816A7"/>
    <w:rsid w:val="00F82702"/>
    <w:rsid w:val="00F83ECA"/>
    <w:rsid w:val="00F8618C"/>
    <w:rsid w:val="00F86D60"/>
    <w:rsid w:val="00F8741E"/>
    <w:rsid w:val="00F9213C"/>
    <w:rsid w:val="00F9298C"/>
    <w:rsid w:val="00F93B7F"/>
    <w:rsid w:val="00F94887"/>
    <w:rsid w:val="00F94D6A"/>
    <w:rsid w:val="00F95EFC"/>
    <w:rsid w:val="00FA1E57"/>
    <w:rsid w:val="00FA1F84"/>
    <w:rsid w:val="00FA3642"/>
    <w:rsid w:val="00FA4092"/>
    <w:rsid w:val="00FA448C"/>
    <w:rsid w:val="00FA481F"/>
    <w:rsid w:val="00FA5777"/>
    <w:rsid w:val="00FA7CAE"/>
    <w:rsid w:val="00FB3AE6"/>
    <w:rsid w:val="00FB7879"/>
    <w:rsid w:val="00FC4B0A"/>
    <w:rsid w:val="00FC6560"/>
    <w:rsid w:val="00FD1EA5"/>
    <w:rsid w:val="00FD2F94"/>
    <w:rsid w:val="00FD3001"/>
    <w:rsid w:val="00FD4055"/>
    <w:rsid w:val="00FD7518"/>
    <w:rsid w:val="00FD7B09"/>
    <w:rsid w:val="00FE065E"/>
    <w:rsid w:val="00FE4813"/>
    <w:rsid w:val="00FE589C"/>
    <w:rsid w:val="00FF2343"/>
    <w:rsid w:val="00FF420B"/>
    <w:rsid w:val="00FF621A"/>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98C"/>
  </w:style>
  <w:style w:type="paragraph" w:styleId="1">
    <w:name w:val="heading 1"/>
    <w:basedOn w:val="a"/>
    <w:next w:val="a"/>
    <w:link w:val="10"/>
    <w:uiPriority w:val="99"/>
    <w:qFormat/>
    <w:rsid w:val="003D181A"/>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498C"/>
    <w:pPr>
      <w:widowControl w:val="0"/>
      <w:jc w:val="both"/>
    </w:pPr>
    <w:rPr>
      <w:sz w:val="22"/>
      <w:lang w:val="en-US"/>
    </w:rPr>
  </w:style>
  <w:style w:type="paragraph" w:styleId="a5">
    <w:name w:val="Body Text Indent"/>
    <w:basedOn w:val="a"/>
    <w:rsid w:val="0034498C"/>
    <w:pPr>
      <w:spacing w:after="80" w:line="-260" w:lineRule="auto"/>
      <w:ind w:firstLine="709"/>
      <w:jc w:val="both"/>
    </w:pPr>
    <w:rPr>
      <w:rFonts w:ascii="Arial" w:hAnsi="Arial"/>
      <w:sz w:val="22"/>
    </w:rPr>
  </w:style>
  <w:style w:type="paragraph" w:styleId="2">
    <w:name w:val="Body Text Indent 2"/>
    <w:basedOn w:val="a"/>
    <w:rsid w:val="0034498C"/>
    <w:pPr>
      <w:spacing w:after="180" w:line="260" w:lineRule="exact"/>
      <w:ind w:firstLine="720"/>
      <w:jc w:val="both"/>
    </w:pPr>
    <w:rPr>
      <w:rFonts w:ascii="Arial" w:hAnsi="Arial"/>
      <w:noProof/>
      <w:sz w:val="22"/>
    </w:rPr>
  </w:style>
  <w:style w:type="paragraph" w:styleId="3">
    <w:name w:val="Body Text Indent 3"/>
    <w:basedOn w:val="a"/>
    <w:rsid w:val="0034498C"/>
    <w:pPr>
      <w:spacing w:line="-260" w:lineRule="auto"/>
      <w:ind w:firstLine="23"/>
      <w:jc w:val="both"/>
    </w:pPr>
    <w:rPr>
      <w:rFonts w:ascii="Arial" w:hAnsi="Arial"/>
      <w:sz w:val="22"/>
    </w:rPr>
  </w:style>
  <w:style w:type="paragraph" w:styleId="20">
    <w:name w:val="Body Text 2"/>
    <w:basedOn w:val="a"/>
    <w:rsid w:val="0034498C"/>
    <w:pPr>
      <w:tabs>
        <w:tab w:val="left" w:pos="5103"/>
      </w:tabs>
      <w:spacing w:line="-280" w:lineRule="auto"/>
    </w:pPr>
    <w:rPr>
      <w:rFonts w:ascii="Arial" w:hAnsi="Arial"/>
      <w:b/>
      <w:sz w:val="22"/>
    </w:rPr>
  </w:style>
  <w:style w:type="paragraph" w:styleId="a6">
    <w:name w:val="Title"/>
    <w:basedOn w:val="a"/>
    <w:link w:val="a7"/>
    <w:qFormat/>
    <w:rsid w:val="0034498C"/>
    <w:pPr>
      <w:widowControl w:val="0"/>
      <w:shd w:val="pct10" w:color="auto" w:fill="auto"/>
      <w:spacing w:after="120" w:line="400" w:lineRule="exact"/>
      <w:jc w:val="center"/>
      <w:outlineLvl w:val="0"/>
    </w:pPr>
    <w:rPr>
      <w:rFonts w:ascii="Arial" w:hAnsi="Arial"/>
      <w:b/>
      <w:i/>
      <w:spacing w:val="40"/>
      <w:sz w:val="24"/>
    </w:rPr>
  </w:style>
  <w:style w:type="character" w:styleId="a8">
    <w:name w:val="annotation reference"/>
    <w:basedOn w:val="a0"/>
    <w:semiHidden/>
    <w:rsid w:val="0034498C"/>
    <w:rPr>
      <w:sz w:val="16"/>
      <w:szCs w:val="16"/>
    </w:rPr>
  </w:style>
  <w:style w:type="paragraph" w:styleId="a9">
    <w:name w:val="annotation text"/>
    <w:basedOn w:val="a"/>
    <w:semiHidden/>
    <w:rsid w:val="0034498C"/>
  </w:style>
  <w:style w:type="paragraph" w:customStyle="1" w:styleId="11">
    <w:name w:val="Текст1"/>
    <w:basedOn w:val="a"/>
    <w:rsid w:val="0034498C"/>
    <w:rPr>
      <w:rFonts w:ascii="Courier New" w:hAnsi="Courier New"/>
    </w:rPr>
  </w:style>
  <w:style w:type="table" w:styleId="aa">
    <w:name w:val="Table Grid"/>
    <w:basedOn w:val="a1"/>
    <w:rsid w:val="0034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4498C"/>
    <w:pPr>
      <w:tabs>
        <w:tab w:val="center" w:pos="4536"/>
        <w:tab w:val="right" w:pos="9072"/>
      </w:tabs>
    </w:pPr>
  </w:style>
  <w:style w:type="paragraph" w:styleId="ac">
    <w:name w:val="Subtitle"/>
    <w:basedOn w:val="a"/>
    <w:qFormat/>
    <w:rsid w:val="0034498C"/>
    <w:pPr>
      <w:jc w:val="center"/>
    </w:pPr>
    <w:rPr>
      <w:b/>
      <w:sz w:val="24"/>
      <w:szCs w:val="24"/>
    </w:rPr>
  </w:style>
  <w:style w:type="paragraph" w:styleId="ad">
    <w:name w:val="footer"/>
    <w:basedOn w:val="a"/>
    <w:rsid w:val="0034498C"/>
    <w:pPr>
      <w:tabs>
        <w:tab w:val="center" w:pos="4677"/>
        <w:tab w:val="right" w:pos="9355"/>
      </w:tabs>
    </w:pPr>
  </w:style>
  <w:style w:type="paragraph" w:styleId="ae">
    <w:name w:val="Balloon Text"/>
    <w:basedOn w:val="a"/>
    <w:semiHidden/>
    <w:rsid w:val="0034498C"/>
    <w:rPr>
      <w:rFonts w:ascii="Tahoma" w:hAnsi="Tahoma" w:cs="Tahoma"/>
      <w:sz w:val="16"/>
      <w:szCs w:val="16"/>
    </w:rPr>
  </w:style>
  <w:style w:type="character" w:styleId="af">
    <w:name w:val="page number"/>
    <w:basedOn w:val="a0"/>
    <w:rsid w:val="00A766AC"/>
  </w:style>
  <w:style w:type="character" w:styleId="af0">
    <w:name w:val="Hyperlink"/>
    <w:basedOn w:val="a0"/>
    <w:uiPriority w:val="99"/>
    <w:rsid w:val="0027528C"/>
    <w:rPr>
      <w:color w:val="0000FF"/>
      <w:u w:val="single"/>
    </w:rPr>
  </w:style>
  <w:style w:type="paragraph" w:styleId="af1">
    <w:name w:val="annotation subject"/>
    <w:basedOn w:val="a9"/>
    <w:next w:val="a9"/>
    <w:semiHidden/>
    <w:rsid w:val="00106A94"/>
    <w:rPr>
      <w:b/>
      <w:bCs/>
    </w:rPr>
  </w:style>
  <w:style w:type="character" w:customStyle="1" w:styleId="af2">
    <w:name w:val="Гипертекстовая ссылка"/>
    <w:basedOn w:val="a0"/>
    <w:uiPriority w:val="99"/>
    <w:rsid w:val="005F0FB2"/>
    <w:rPr>
      <w:color w:val="106BBE"/>
    </w:rPr>
  </w:style>
  <w:style w:type="character" w:customStyle="1" w:styleId="af3">
    <w:name w:val="Цветовое выделение"/>
    <w:uiPriority w:val="99"/>
    <w:rsid w:val="00F078A1"/>
    <w:rPr>
      <w:b/>
      <w:bCs/>
      <w:color w:val="26282F"/>
    </w:rPr>
  </w:style>
  <w:style w:type="character" w:customStyle="1" w:styleId="10">
    <w:name w:val="Заголовок 1 Знак"/>
    <w:basedOn w:val="a0"/>
    <w:link w:val="1"/>
    <w:uiPriority w:val="99"/>
    <w:rsid w:val="003D181A"/>
    <w:rPr>
      <w:rFonts w:ascii="Arial" w:hAnsi="Arial" w:cs="Arial"/>
      <w:b/>
      <w:bCs/>
      <w:color w:val="26282F"/>
      <w:sz w:val="24"/>
      <w:szCs w:val="24"/>
    </w:rPr>
  </w:style>
  <w:style w:type="paragraph" w:styleId="af4">
    <w:name w:val="Normal (Web)"/>
    <w:basedOn w:val="a"/>
    <w:uiPriority w:val="99"/>
    <w:unhideWhenUsed/>
    <w:rsid w:val="00F60174"/>
    <w:pPr>
      <w:spacing w:before="100" w:beforeAutospacing="1" w:after="100" w:afterAutospacing="1"/>
    </w:pPr>
    <w:rPr>
      <w:sz w:val="24"/>
      <w:szCs w:val="24"/>
    </w:rPr>
  </w:style>
  <w:style w:type="character" w:customStyle="1" w:styleId="apple-converted-space">
    <w:name w:val="apple-converted-space"/>
    <w:basedOn w:val="a0"/>
    <w:rsid w:val="00F60174"/>
  </w:style>
  <w:style w:type="paragraph" w:customStyle="1" w:styleId="af5">
    <w:name w:val="Содержимое таблицы"/>
    <w:basedOn w:val="a"/>
    <w:rsid w:val="00AC7D00"/>
    <w:pPr>
      <w:suppressLineNumbers/>
      <w:suppressAutoHyphens/>
    </w:pPr>
    <w:rPr>
      <w:rFonts w:eastAsia="Calibri"/>
      <w:sz w:val="24"/>
      <w:szCs w:val="24"/>
      <w:lang w:eastAsia="ar-SA"/>
    </w:rPr>
  </w:style>
  <w:style w:type="character" w:customStyle="1" w:styleId="a7">
    <w:name w:val="Название Знак"/>
    <w:basedOn w:val="a0"/>
    <w:link w:val="a6"/>
    <w:rsid w:val="00BB7B46"/>
    <w:rPr>
      <w:rFonts w:ascii="Arial" w:hAnsi="Arial"/>
      <w:b/>
      <w:i/>
      <w:spacing w:val="40"/>
      <w:sz w:val="24"/>
      <w:shd w:val="pct10" w:color="auto" w:fill="auto"/>
    </w:rPr>
  </w:style>
  <w:style w:type="character" w:styleId="af6">
    <w:name w:val="Strong"/>
    <w:basedOn w:val="a0"/>
    <w:uiPriority w:val="22"/>
    <w:qFormat/>
    <w:rsid w:val="009D2CCF"/>
    <w:rPr>
      <w:b/>
      <w:bCs/>
    </w:rPr>
  </w:style>
  <w:style w:type="character" w:customStyle="1" w:styleId="a4">
    <w:name w:val="Основной текст Знак"/>
    <w:basedOn w:val="a0"/>
    <w:link w:val="a3"/>
    <w:rsid w:val="00635ADC"/>
    <w:rPr>
      <w:sz w:val="22"/>
      <w:lang w:val="en-US"/>
    </w:rPr>
  </w:style>
  <w:style w:type="paragraph" w:styleId="af7">
    <w:name w:val="Revision"/>
    <w:hidden/>
    <w:uiPriority w:val="99"/>
    <w:semiHidden/>
    <w:rsid w:val="000B7517"/>
  </w:style>
  <w:style w:type="paragraph" w:styleId="af8">
    <w:name w:val="Plain Text"/>
    <w:basedOn w:val="a"/>
    <w:link w:val="af9"/>
    <w:uiPriority w:val="99"/>
    <w:unhideWhenUsed/>
    <w:rsid w:val="00D03798"/>
    <w:rPr>
      <w:rFonts w:ascii="Consolas" w:eastAsia="Calibri" w:hAnsi="Consolas"/>
      <w:sz w:val="21"/>
      <w:szCs w:val="21"/>
      <w:lang w:eastAsia="en-US"/>
    </w:rPr>
  </w:style>
  <w:style w:type="character" w:customStyle="1" w:styleId="af9">
    <w:name w:val="Текст Знак"/>
    <w:basedOn w:val="a0"/>
    <w:link w:val="af8"/>
    <w:uiPriority w:val="99"/>
    <w:rsid w:val="00D03798"/>
    <w:rPr>
      <w:rFonts w:ascii="Consolas" w:eastAsia="Calibri" w:hAnsi="Consolas"/>
      <w:sz w:val="21"/>
      <w:szCs w:val="21"/>
      <w:lang w:eastAsia="en-US"/>
    </w:rPr>
  </w:style>
  <w:style w:type="paragraph" w:customStyle="1" w:styleId="Standard">
    <w:name w:val="Standard"/>
    <w:rsid w:val="000A1FF1"/>
    <w:pPr>
      <w:widowControl w:val="0"/>
      <w:suppressAutoHyphens/>
      <w:textAlignment w:val="baseline"/>
    </w:pPr>
    <w:rPr>
      <w:rFonts w:ascii="Arial" w:eastAsia="SimSun" w:hAnsi="Arial" w:cs="Arial"/>
      <w:kern w:val="1"/>
      <w:sz w:val="24"/>
      <w:szCs w:val="24"/>
      <w:lang w:eastAsia="hi-IN" w:bidi="hi-IN"/>
    </w:rPr>
  </w:style>
  <w:style w:type="character" w:styleId="afa">
    <w:name w:val="Emphasis"/>
    <w:basedOn w:val="a0"/>
    <w:qFormat/>
    <w:rsid w:val="00E21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98C"/>
  </w:style>
  <w:style w:type="paragraph" w:styleId="1">
    <w:name w:val="heading 1"/>
    <w:basedOn w:val="a"/>
    <w:next w:val="a"/>
    <w:link w:val="10"/>
    <w:uiPriority w:val="99"/>
    <w:qFormat/>
    <w:rsid w:val="003D181A"/>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498C"/>
    <w:pPr>
      <w:widowControl w:val="0"/>
      <w:jc w:val="both"/>
    </w:pPr>
    <w:rPr>
      <w:sz w:val="22"/>
      <w:lang w:val="en-US"/>
    </w:rPr>
  </w:style>
  <w:style w:type="paragraph" w:styleId="a5">
    <w:name w:val="Body Text Indent"/>
    <w:basedOn w:val="a"/>
    <w:rsid w:val="0034498C"/>
    <w:pPr>
      <w:spacing w:after="80" w:line="-260" w:lineRule="auto"/>
      <w:ind w:firstLine="709"/>
      <w:jc w:val="both"/>
    </w:pPr>
    <w:rPr>
      <w:rFonts w:ascii="Arial" w:hAnsi="Arial"/>
      <w:sz w:val="22"/>
    </w:rPr>
  </w:style>
  <w:style w:type="paragraph" w:styleId="2">
    <w:name w:val="Body Text Indent 2"/>
    <w:basedOn w:val="a"/>
    <w:rsid w:val="0034498C"/>
    <w:pPr>
      <w:spacing w:after="180" w:line="260" w:lineRule="exact"/>
      <w:ind w:firstLine="720"/>
      <w:jc w:val="both"/>
    </w:pPr>
    <w:rPr>
      <w:rFonts w:ascii="Arial" w:hAnsi="Arial"/>
      <w:noProof/>
      <w:sz w:val="22"/>
    </w:rPr>
  </w:style>
  <w:style w:type="paragraph" w:styleId="3">
    <w:name w:val="Body Text Indent 3"/>
    <w:basedOn w:val="a"/>
    <w:rsid w:val="0034498C"/>
    <w:pPr>
      <w:spacing w:line="-260" w:lineRule="auto"/>
      <w:ind w:firstLine="23"/>
      <w:jc w:val="both"/>
    </w:pPr>
    <w:rPr>
      <w:rFonts w:ascii="Arial" w:hAnsi="Arial"/>
      <w:sz w:val="22"/>
    </w:rPr>
  </w:style>
  <w:style w:type="paragraph" w:styleId="20">
    <w:name w:val="Body Text 2"/>
    <w:basedOn w:val="a"/>
    <w:rsid w:val="0034498C"/>
    <w:pPr>
      <w:tabs>
        <w:tab w:val="left" w:pos="5103"/>
      </w:tabs>
      <w:spacing w:line="-280" w:lineRule="auto"/>
    </w:pPr>
    <w:rPr>
      <w:rFonts w:ascii="Arial" w:hAnsi="Arial"/>
      <w:b/>
      <w:sz w:val="22"/>
    </w:rPr>
  </w:style>
  <w:style w:type="paragraph" w:styleId="a6">
    <w:name w:val="Title"/>
    <w:basedOn w:val="a"/>
    <w:link w:val="a7"/>
    <w:qFormat/>
    <w:rsid w:val="0034498C"/>
    <w:pPr>
      <w:widowControl w:val="0"/>
      <w:shd w:val="pct10" w:color="auto" w:fill="auto"/>
      <w:spacing w:after="120" w:line="400" w:lineRule="exact"/>
      <w:jc w:val="center"/>
      <w:outlineLvl w:val="0"/>
    </w:pPr>
    <w:rPr>
      <w:rFonts w:ascii="Arial" w:hAnsi="Arial"/>
      <w:b/>
      <w:i/>
      <w:spacing w:val="40"/>
      <w:sz w:val="24"/>
    </w:rPr>
  </w:style>
  <w:style w:type="character" w:styleId="a8">
    <w:name w:val="annotation reference"/>
    <w:basedOn w:val="a0"/>
    <w:semiHidden/>
    <w:rsid w:val="0034498C"/>
    <w:rPr>
      <w:sz w:val="16"/>
      <w:szCs w:val="16"/>
    </w:rPr>
  </w:style>
  <w:style w:type="paragraph" w:styleId="a9">
    <w:name w:val="annotation text"/>
    <w:basedOn w:val="a"/>
    <w:semiHidden/>
    <w:rsid w:val="0034498C"/>
  </w:style>
  <w:style w:type="paragraph" w:customStyle="1" w:styleId="11">
    <w:name w:val="Текст1"/>
    <w:basedOn w:val="a"/>
    <w:rsid w:val="0034498C"/>
    <w:rPr>
      <w:rFonts w:ascii="Courier New" w:hAnsi="Courier New"/>
    </w:rPr>
  </w:style>
  <w:style w:type="table" w:styleId="aa">
    <w:name w:val="Table Grid"/>
    <w:basedOn w:val="a1"/>
    <w:rsid w:val="0034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4498C"/>
    <w:pPr>
      <w:tabs>
        <w:tab w:val="center" w:pos="4536"/>
        <w:tab w:val="right" w:pos="9072"/>
      </w:tabs>
    </w:pPr>
  </w:style>
  <w:style w:type="paragraph" w:styleId="ac">
    <w:name w:val="Subtitle"/>
    <w:basedOn w:val="a"/>
    <w:qFormat/>
    <w:rsid w:val="0034498C"/>
    <w:pPr>
      <w:jc w:val="center"/>
    </w:pPr>
    <w:rPr>
      <w:b/>
      <w:sz w:val="24"/>
      <w:szCs w:val="24"/>
    </w:rPr>
  </w:style>
  <w:style w:type="paragraph" w:styleId="ad">
    <w:name w:val="footer"/>
    <w:basedOn w:val="a"/>
    <w:rsid w:val="0034498C"/>
    <w:pPr>
      <w:tabs>
        <w:tab w:val="center" w:pos="4677"/>
        <w:tab w:val="right" w:pos="9355"/>
      </w:tabs>
    </w:pPr>
  </w:style>
  <w:style w:type="paragraph" w:styleId="ae">
    <w:name w:val="Balloon Text"/>
    <w:basedOn w:val="a"/>
    <w:semiHidden/>
    <w:rsid w:val="0034498C"/>
    <w:rPr>
      <w:rFonts w:ascii="Tahoma" w:hAnsi="Tahoma" w:cs="Tahoma"/>
      <w:sz w:val="16"/>
      <w:szCs w:val="16"/>
    </w:rPr>
  </w:style>
  <w:style w:type="character" w:styleId="af">
    <w:name w:val="page number"/>
    <w:basedOn w:val="a0"/>
    <w:rsid w:val="00A766AC"/>
  </w:style>
  <w:style w:type="character" w:styleId="af0">
    <w:name w:val="Hyperlink"/>
    <w:basedOn w:val="a0"/>
    <w:uiPriority w:val="99"/>
    <w:rsid w:val="0027528C"/>
    <w:rPr>
      <w:color w:val="0000FF"/>
      <w:u w:val="single"/>
    </w:rPr>
  </w:style>
  <w:style w:type="paragraph" w:styleId="af1">
    <w:name w:val="annotation subject"/>
    <w:basedOn w:val="a9"/>
    <w:next w:val="a9"/>
    <w:semiHidden/>
    <w:rsid w:val="00106A94"/>
    <w:rPr>
      <w:b/>
      <w:bCs/>
    </w:rPr>
  </w:style>
  <w:style w:type="character" w:customStyle="1" w:styleId="af2">
    <w:name w:val="Гипертекстовая ссылка"/>
    <w:basedOn w:val="a0"/>
    <w:uiPriority w:val="99"/>
    <w:rsid w:val="005F0FB2"/>
    <w:rPr>
      <w:color w:val="106BBE"/>
    </w:rPr>
  </w:style>
  <w:style w:type="character" w:customStyle="1" w:styleId="af3">
    <w:name w:val="Цветовое выделение"/>
    <w:uiPriority w:val="99"/>
    <w:rsid w:val="00F078A1"/>
    <w:rPr>
      <w:b/>
      <w:bCs/>
      <w:color w:val="26282F"/>
    </w:rPr>
  </w:style>
  <w:style w:type="character" w:customStyle="1" w:styleId="10">
    <w:name w:val="Заголовок 1 Знак"/>
    <w:basedOn w:val="a0"/>
    <w:link w:val="1"/>
    <w:uiPriority w:val="99"/>
    <w:rsid w:val="003D181A"/>
    <w:rPr>
      <w:rFonts w:ascii="Arial" w:hAnsi="Arial" w:cs="Arial"/>
      <w:b/>
      <w:bCs/>
      <w:color w:val="26282F"/>
      <w:sz w:val="24"/>
      <w:szCs w:val="24"/>
    </w:rPr>
  </w:style>
  <w:style w:type="paragraph" w:styleId="af4">
    <w:name w:val="Normal (Web)"/>
    <w:basedOn w:val="a"/>
    <w:uiPriority w:val="99"/>
    <w:unhideWhenUsed/>
    <w:rsid w:val="00F60174"/>
    <w:pPr>
      <w:spacing w:before="100" w:beforeAutospacing="1" w:after="100" w:afterAutospacing="1"/>
    </w:pPr>
    <w:rPr>
      <w:sz w:val="24"/>
      <w:szCs w:val="24"/>
    </w:rPr>
  </w:style>
  <w:style w:type="character" w:customStyle="1" w:styleId="apple-converted-space">
    <w:name w:val="apple-converted-space"/>
    <w:basedOn w:val="a0"/>
    <w:rsid w:val="00F60174"/>
  </w:style>
  <w:style w:type="paragraph" w:customStyle="1" w:styleId="af5">
    <w:name w:val="Содержимое таблицы"/>
    <w:basedOn w:val="a"/>
    <w:rsid w:val="00AC7D00"/>
    <w:pPr>
      <w:suppressLineNumbers/>
      <w:suppressAutoHyphens/>
    </w:pPr>
    <w:rPr>
      <w:rFonts w:eastAsia="Calibri"/>
      <w:sz w:val="24"/>
      <w:szCs w:val="24"/>
      <w:lang w:eastAsia="ar-SA"/>
    </w:rPr>
  </w:style>
  <w:style w:type="character" w:customStyle="1" w:styleId="a7">
    <w:name w:val="Название Знак"/>
    <w:basedOn w:val="a0"/>
    <w:link w:val="a6"/>
    <w:rsid w:val="00BB7B46"/>
    <w:rPr>
      <w:rFonts w:ascii="Arial" w:hAnsi="Arial"/>
      <w:b/>
      <w:i/>
      <w:spacing w:val="40"/>
      <w:sz w:val="24"/>
      <w:shd w:val="pct10" w:color="auto" w:fill="auto"/>
    </w:rPr>
  </w:style>
  <w:style w:type="character" w:styleId="af6">
    <w:name w:val="Strong"/>
    <w:basedOn w:val="a0"/>
    <w:uiPriority w:val="22"/>
    <w:qFormat/>
    <w:rsid w:val="009D2CCF"/>
    <w:rPr>
      <w:b/>
      <w:bCs/>
    </w:rPr>
  </w:style>
  <w:style w:type="character" w:customStyle="1" w:styleId="a4">
    <w:name w:val="Основной текст Знак"/>
    <w:basedOn w:val="a0"/>
    <w:link w:val="a3"/>
    <w:rsid w:val="00635ADC"/>
    <w:rPr>
      <w:sz w:val="22"/>
      <w:lang w:val="en-US"/>
    </w:rPr>
  </w:style>
  <w:style w:type="paragraph" w:styleId="af7">
    <w:name w:val="Revision"/>
    <w:hidden/>
    <w:uiPriority w:val="99"/>
    <w:semiHidden/>
    <w:rsid w:val="000B7517"/>
  </w:style>
  <w:style w:type="paragraph" w:styleId="af8">
    <w:name w:val="Plain Text"/>
    <w:basedOn w:val="a"/>
    <w:link w:val="af9"/>
    <w:uiPriority w:val="99"/>
    <w:unhideWhenUsed/>
    <w:rsid w:val="00D03798"/>
    <w:rPr>
      <w:rFonts w:ascii="Consolas" w:eastAsia="Calibri" w:hAnsi="Consolas"/>
      <w:sz w:val="21"/>
      <w:szCs w:val="21"/>
      <w:lang w:eastAsia="en-US"/>
    </w:rPr>
  </w:style>
  <w:style w:type="character" w:customStyle="1" w:styleId="af9">
    <w:name w:val="Текст Знак"/>
    <w:basedOn w:val="a0"/>
    <w:link w:val="af8"/>
    <w:uiPriority w:val="99"/>
    <w:rsid w:val="00D03798"/>
    <w:rPr>
      <w:rFonts w:ascii="Consolas" w:eastAsia="Calibri" w:hAnsi="Consolas"/>
      <w:sz w:val="21"/>
      <w:szCs w:val="21"/>
      <w:lang w:eastAsia="en-US"/>
    </w:rPr>
  </w:style>
  <w:style w:type="paragraph" w:customStyle="1" w:styleId="Standard">
    <w:name w:val="Standard"/>
    <w:rsid w:val="000A1FF1"/>
    <w:pPr>
      <w:widowControl w:val="0"/>
      <w:suppressAutoHyphens/>
      <w:textAlignment w:val="baseline"/>
    </w:pPr>
    <w:rPr>
      <w:rFonts w:ascii="Arial" w:eastAsia="SimSun" w:hAnsi="Arial" w:cs="Arial"/>
      <w:kern w:val="1"/>
      <w:sz w:val="24"/>
      <w:szCs w:val="24"/>
      <w:lang w:eastAsia="hi-IN" w:bidi="hi-IN"/>
    </w:rPr>
  </w:style>
  <w:style w:type="character" w:styleId="afa">
    <w:name w:val="Emphasis"/>
    <w:basedOn w:val="a0"/>
    <w:qFormat/>
    <w:rsid w:val="00E21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6122">
      <w:bodyDiv w:val="1"/>
      <w:marLeft w:val="0"/>
      <w:marRight w:val="0"/>
      <w:marTop w:val="0"/>
      <w:marBottom w:val="0"/>
      <w:divBdr>
        <w:top w:val="none" w:sz="0" w:space="0" w:color="auto"/>
        <w:left w:val="none" w:sz="0" w:space="0" w:color="auto"/>
        <w:bottom w:val="none" w:sz="0" w:space="0" w:color="auto"/>
        <w:right w:val="none" w:sz="0" w:space="0" w:color="auto"/>
      </w:divBdr>
    </w:div>
    <w:div w:id="281084256">
      <w:bodyDiv w:val="1"/>
      <w:marLeft w:val="0"/>
      <w:marRight w:val="0"/>
      <w:marTop w:val="0"/>
      <w:marBottom w:val="0"/>
      <w:divBdr>
        <w:top w:val="none" w:sz="0" w:space="0" w:color="auto"/>
        <w:left w:val="none" w:sz="0" w:space="0" w:color="auto"/>
        <w:bottom w:val="none" w:sz="0" w:space="0" w:color="auto"/>
        <w:right w:val="none" w:sz="0" w:space="0" w:color="auto"/>
      </w:divBdr>
    </w:div>
    <w:div w:id="649480410">
      <w:bodyDiv w:val="1"/>
      <w:marLeft w:val="0"/>
      <w:marRight w:val="0"/>
      <w:marTop w:val="0"/>
      <w:marBottom w:val="0"/>
      <w:divBdr>
        <w:top w:val="none" w:sz="0" w:space="0" w:color="auto"/>
        <w:left w:val="none" w:sz="0" w:space="0" w:color="auto"/>
        <w:bottom w:val="none" w:sz="0" w:space="0" w:color="auto"/>
        <w:right w:val="none" w:sz="0" w:space="0" w:color="auto"/>
      </w:divBdr>
    </w:div>
    <w:div w:id="981271965">
      <w:bodyDiv w:val="1"/>
      <w:marLeft w:val="0"/>
      <w:marRight w:val="0"/>
      <w:marTop w:val="0"/>
      <w:marBottom w:val="0"/>
      <w:divBdr>
        <w:top w:val="none" w:sz="0" w:space="0" w:color="auto"/>
        <w:left w:val="none" w:sz="0" w:space="0" w:color="auto"/>
        <w:bottom w:val="none" w:sz="0" w:space="0" w:color="auto"/>
        <w:right w:val="none" w:sz="0" w:space="0" w:color="auto"/>
      </w:divBdr>
    </w:div>
    <w:div w:id="1198276838">
      <w:bodyDiv w:val="1"/>
      <w:marLeft w:val="0"/>
      <w:marRight w:val="0"/>
      <w:marTop w:val="0"/>
      <w:marBottom w:val="0"/>
      <w:divBdr>
        <w:top w:val="none" w:sz="0" w:space="0" w:color="auto"/>
        <w:left w:val="none" w:sz="0" w:space="0" w:color="auto"/>
        <w:bottom w:val="none" w:sz="0" w:space="0" w:color="auto"/>
        <w:right w:val="none" w:sz="0" w:space="0" w:color="auto"/>
      </w:divBdr>
    </w:div>
    <w:div w:id="1532260770">
      <w:bodyDiv w:val="1"/>
      <w:marLeft w:val="0"/>
      <w:marRight w:val="0"/>
      <w:marTop w:val="0"/>
      <w:marBottom w:val="0"/>
      <w:divBdr>
        <w:top w:val="none" w:sz="0" w:space="0" w:color="auto"/>
        <w:left w:val="none" w:sz="0" w:space="0" w:color="auto"/>
        <w:bottom w:val="none" w:sz="0" w:space="0" w:color="auto"/>
        <w:right w:val="none" w:sz="0" w:space="0" w:color="auto"/>
      </w:divBdr>
    </w:div>
    <w:div w:id="1559245523">
      <w:bodyDiv w:val="1"/>
      <w:marLeft w:val="0"/>
      <w:marRight w:val="0"/>
      <w:marTop w:val="0"/>
      <w:marBottom w:val="0"/>
      <w:divBdr>
        <w:top w:val="none" w:sz="0" w:space="0" w:color="auto"/>
        <w:left w:val="none" w:sz="0" w:space="0" w:color="auto"/>
        <w:bottom w:val="none" w:sz="0" w:space="0" w:color="auto"/>
        <w:right w:val="none" w:sz="0" w:space="0" w:color="auto"/>
      </w:divBdr>
    </w:div>
    <w:div w:id="1706560639">
      <w:bodyDiv w:val="1"/>
      <w:marLeft w:val="0"/>
      <w:marRight w:val="0"/>
      <w:marTop w:val="0"/>
      <w:marBottom w:val="0"/>
      <w:divBdr>
        <w:top w:val="none" w:sz="0" w:space="0" w:color="auto"/>
        <w:left w:val="none" w:sz="0" w:space="0" w:color="auto"/>
        <w:bottom w:val="none" w:sz="0" w:space="0" w:color="auto"/>
        <w:right w:val="none" w:sz="0" w:space="0" w:color="auto"/>
      </w:divBdr>
    </w:div>
    <w:div w:id="2079982448">
      <w:bodyDiv w:val="1"/>
      <w:marLeft w:val="0"/>
      <w:marRight w:val="0"/>
      <w:marTop w:val="0"/>
      <w:marBottom w:val="0"/>
      <w:divBdr>
        <w:top w:val="none" w:sz="0" w:space="0" w:color="auto"/>
        <w:left w:val="none" w:sz="0" w:space="0" w:color="auto"/>
        <w:bottom w:val="none" w:sz="0" w:space="0" w:color="auto"/>
        <w:right w:val="none" w:sz="0" w:space="0" w:color="auto"/>
      </w:divBdr>
      <w:divsChild>
        <w:div w:id="137993239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60780915">
              <w:marLeft w:val="0"/>
              <w:marRight w:val="0"/>
              <w:marTop w:val="0"/>
              <w:marBottom w:val="0"/>
              <w:divBdr>
                <w:top w:val="none" w:sz="0" w:space="0" w:color="auto"/>
                <w:left w:val="none" w:sz="0" w:space="0" w:color="auto"/>
                <w:bottom w:val="none" w:sz="0" w:space="0" w:color="auto"/>
                <w:right w:val="none" w:sz="0" w:space="0" w:color="auto"/>
              </w:divBdr>
              <w:divsChild>
                <w:div w:id="1163811758">
                  <w:marLeft w:val="0"/>
                  <w:marRight w:val="0"/>
                  <w:marTop w:val="0"/>
                  <w:marBottom w:val="0"/>
                  <w:divBdr>
                    <w:top w:val="none" w:sz="0" w:space="0" w:color="auto"/>
                    <w:left w:val="none" w:sz="0" w:space="0" w:color="auto"/>
                    <w:bottom w:val="none" w:sz="0" w:space="0" w:color="auto"/>
                    <w:right w:val="none" w:sz="0" w:space="0" w:color="auto"/>
                  </w:divBdr>
                  <w:divsChild>
                    <w:div w:id="208733039">
                      <w:marLeft w:val="0"/>
                      <w:marRight w:val="0"/>
                      <w:marTop w:val="0"/>
                      <w:marBottom w:val="0"/>
                      <w:divBdr>
                        <w:top w:val="none" w:sz="0" w:space="0" w:color="auto"/>
                        <w:left w:val="none" w:sz="0" w:space="0" w:color="auto"/>
                        <w:bottom w:val="none" w:sz="0" w:space="0" w:color="auto"/>
                        <w:right w:val="none" w:sz="0" w:space="0" w:color="auto"/>
                      </w:divBdr>
                      <w:divsChild>
                        <w:div w:id="516508140">
                          <w:marLeft w:val="0"/>
                          <w:marRight w:val="0"/>
                          <w:marTop w:val="0"/>
                          <w:marBottom w:val="0"/>
                          <w:divBdr>
                            <w:top w:val="none" w:sz="0" w:space="0" w:color="auto"/>
                            <w:left w:val="none" w:sz="0" w:space="0" w:color="auto"/>
                            <w:bottom w:val="none" w:sz="0" w:space="0" w:color="auto"/>
                            <w:right w:val="none" w:sz="0" w:space="0" w:color="auto"/>
                          </w:divBdr>
                          <w:divsChild>
                            <w:div w:id="728382315">
                              <w:marLeft w:val="0"/>
                              <w:marRight w:val="0"/>
                              <w:marTop w:val="0"/>
                              <w:marBottom w:val="0"/>
                              <w:divBdr>
                                <w:top w:val="none" w:sz="0" w:space="0" w:color="auto"/>
                                <w:left w:val="none" w:sz="0" w:space="0" w:color="auto"/>
                                <w:bottom w:val="none" w:sz="0" w:space="0" w:color="auto"/>
                                <w:right w:val="none" w:sz="0" w:space="0" w:color="auto"/>
                              </w:divBdr>
                              <w:divsChild>
                                <w:div w:id="1522163142">
                                  <w:marLeft w:val="0"/>
                                  <w:marRight w:val="0"/>
                                  <w:marTop w:val="0"/>
                                  <w:marBottom w:val="0"/>
                                  <w:divBdr>
                                    <w:top w:val="none" w:sz="0" w:space="0" w:color="auto"/>
                                    <w:left w:val="none" w:sz="0" w:space="0" w:color="auto"/>
                                    <w:bottom w:val="none" w:sz="0" w:space="0" w:color="auto"/>
                                    <w:right w:val="none" w:sz="0" w:space="0" w:color="auto"/>
                                  </w:divBdr>
                                  <w:divsChild>
                                    <w:div w:id="20906890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0857">
          <w:marLeft w:val="0"/>
          <w:marRight w:val="0"/>
          <w:marTop w:val="0"/>
          <w:marBottom w:val="0"/>
          <w:divBdr>
            <w:top w:val="none" w:sz="0" w:space="0" w:color="auto"/>
            <w:left w:val="none" w:sz="0" w:space="0" w:color="auto"/>
            <w:bottom w:val="none" w:sz="0" w:space="0" w:color="auto"/>
            <w:right w:val="none" w:sz="0" w:space="0" w:color="auto"/>
          </w:divBdr>
        </w:div>
        <w:div w:id="1455782329">
          <w:marLeft w:val="0"/>
          <w:marRight w:val="0"/>
          <w:marTop w:val="0"/>
          <w:marBottom w:val="0"/>
          <w:divBdr>
            <w:top w:val="none" w:sz="0" w:space="0" w:color="auto"/>
            <w:left w:val="none" w:sz="0" w:space="0" w:color="auto"/>
            <w:bottom w:val="none" w:sz="0" w:space="0" w:color="auto"/>
            <w:right w:val="none" w:sz="0" w:space="0" w:color="auto"/>
          </w:divBdr>
        </w:div>
        <w:div w:id="1375348411">
          <w:marLeft w:val="0"/>
          <w:marRight w:val="0"/>
          <w:marTop w:val="0"/>
          <w:marBottom w:val="0"/>
          <w:divBdr>
            <w:top w:val="none" w:sz="0" w:space="0" w:color="auto"/>
            <w:left w:val="none" w:sz="0" w:space="0" w:color="auto"/>
            <w:bottom w:val="none" w:sz="0" w:space="0" w:color="auto"/>
            <w:right w:val="none" w:sz="0" w:space="0" w:color="auto"/>
          </w:divBdr>
        </w:div>
        <w:div w:id="1555005221">
          <w:marLeft w:val="0"/>
          <w:marRight w:val="0"/>
          <w:marTop w:val="0"/>
          <w:marBottom w:val="0"/>
          <w:divBdr>
            <w:top w:val="none" w:sz="0" w:space="0" w:color="auto"/>
            <w:left w:val="none" w:sz="0" w:space="0" w:color="auto"/>
            <w:bottom w:val="none" w:sz="0" w:space="0" w:color="auto"/>
            <w:right w:val="none" w:sz="0" w:space="0" w:color="auto"/>
          </w:divBdr>
        </w:div>
        <w:div w:id="185271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g-a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72936/49cb99b1bfe1a09caaf585874de97bdb34fc6d48/"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5413</Words>
  <Characters>40292</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Данный договор предназначен для оформления отношений с дольщиков в конце строительства</vt:lpstr>
    </vt:vector>
  </TitlesOfParts>
  <Company>Y</Company>
  <LinksUpToDate>false</LinksUpToDate>
  <CharactersWithSpaces>45614</CharactersWithSpaces>
  <SharedDoc>false</SharedDoc>
  <HLinks>
    <vt:vector size="6" baseType="variant">
      <vt:variant>
        <vt:i4>6684796</vt:i4>
      </vt:variant>
      <vt:variant>
        <vt:i4>0</vt:i4>
      </vt:variant>
      <vt:variant>
        <vt:i4>0</vt:i4>
      </vt:variant>
      <vt:variant>
        <vt:i4>5</vt:i4>
      </vt:variant>
      <vt:variant>
        <vt:lpwstr>http://www.bereg-as.ru/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договор предназначен для оформления отношений с дольщиков в конце строительства</dc:title>
  <dc:creator>Ribalchenko</dc:creator>
  <cp:lastModifiedBy>Пользователь</cp:lastModifiedBy>
  <cp:revision>14</cp:revision>
  <cp:lastPrinted>2017-11-24T11:48:00Z</cp:lastPrinted>
  <dcterms:created xsi:type="dcterms:W3CDTF">2021-02-03T10:36:00Z</dcterms:created>
  <dcterms:modified xsi:type="dcterms:W3CDTF">2021-03-01T09:28:00Z</dcterms:modified>
</cp:coreProperties>
</file>